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1B0BA09" w14:textId="05ADFA88" w:rsidR="0074472B" w:rsidRPr="003206E1" w:rsidRDefault="002857A3" w:rsidP="00D42A38">
      <w:pPr>
        <w:suppressLineNumbers/>
        <w:spacing w:line="480" w:lineRule="auto"/>
        <w:jc w:val="both"/>
        <w:rPr>
          <w:rFonts w:ascii="Times New Roman" w:hAnsi="Times New Roman" w:cs="Times New Roman"/>
          <w:b/>
        </w:rPr>
      </w:pPr>
      <w:r w:rsidRPr="003206E1">
        <w:rPr>
          <w:rFonts w:ascii="Times New Roman" w:hAnsi="Times New Roman" w:cs="Times New Roman"/>
          <w:b/>
        </w:rPr>
        <w:fldChar w:fldCharType="begin"/>
      </w:r>
      <w:r w:rsidRPr="003206E1">
        <w:rPr>
          <w:rFonts w:ascii="Times New Roman" w:hAnsi="Times New Roman" w:cs="Times New Roman"/>
          <w:b/>
        </w:rPr>
        <w:instrText xml:space="preserve"> MACROBUTTON MTEditEquationSection2 </w:instrText>
      </w:r>
      <w:r w:rsidRPr="003206E1">
        <w:rPr>
          <w:rStyle w:val="MTEquationSection"/>
        </w:rPr>
        <w:instrText>Equation Chapter 1 Section 1</w:instrText>
      </w:r>
      <w:r w:rsidRPr="003206E1">
        <w:rPr>
          <w:rFonts w:ascii="Times New Roman" w:hAnsi="Times New Roman" w:cs="Times New Roman"/>
          <w:b/>
        </w:rPr>
        <w:fldChar w:fldCharType="begin"/>
      </w:r>
      <w:r w:rsidRPr="003206E1">
        <w:rPr>
          <w:rFonts w:ascii="Times New Roman" w:hAnsi="Times New Roman" w:cs="Times New Roman"/>
          <w:b/>
        </w:rPr>
        <w:instrText xml:space="preserve"> SEQ MTEqn \r \h \* MERGEFORMAT </w:instrText>
      </w:r>
      <w:r w:rsidRPr="003206E1">
        <w:rPr>
          <w:rFonts w:ascii="Times New Roman" w:hAnsi="Times New Roman" w:cs="Times New Roman"/>
          <w:b/>
        </w:rPr>
        <w:fldChar w:fldCharType="end"/>
      </w:r>
      <w:r w:rsidRPr="003206E1">
        <w:rPr>
          <w:rFonts w:ascii="Times New Roman" w:hAnsi="Times New Roman" w:cs="Times New Roman"/>
          <w:b/>
        </w:rPr>
        <w:fldChar w:fldCharType="begin"/>
      </w:r>
      <w:r w:rsidRPr="003206E1">
        <w:rPr>
          <w:rFonts w:ascii="Times New Roman" w:hAnsi="Times New Roman" w:cs="Times New Roman"/>
          <w:b/>
        </w:rPr>
        <w:instrText xml:space="preserve"> SEQ MTSec \r 1 \h \* MERGEFORMAT </w:instrText>
      </w:r>
      <w:r w:rsidRPr="003206E1">
        <w:rPr>
          <w:rFonts w:ascii="Times New Roman" w:hAnsi="Times New Roman" w:cs="Times New Roman"/>
          <w:b/>
        </w:rPr>
        <w:fldChar w:fldCharType="end"/>
      </w:r>
      <w:r w:rsidRPr="003206E1">
        <w:rPr>
          <w:rFonts w:ascii="Times New Roman" w:hAnsi="Times New Roman" w:cs="Times New Roman"/>
          <w:b/>
        </w:rPr>
        <w:fldChar w:fldCharType="begin"/>
      </w:r>
      <w:r w:rsidRPr="003206E1">
        <w:rPr>
          <w:rFonts w:ascii="Times New Roman" w:hAnsi="Times New Roman" w:cs="Times New Roman"/>
          <w:b/>
        </w:rPr>
        <w:instrText xml:space="preserve"> SEQ MTChap \r 1 \h \* MERGEFORMAT </w:instrText>
      </w:r>
      <w:r w:rsidRPr="003206E1">
        <w:rPr>
          <w:rFonts w:ascii="Times New Roman" w:hAnsi="Times New Roman" w:cs="Times New Roman"/>
          <w:b/>
        </w:rPr>
        <w:fldChar w:fldCharType="end"/>
      </w:r>
      <w:r w:rsidRPr="003206E1">
        <w:rPr>
          <w:rFonts w:ascii="Times New Roman" w:hAnsi="Times New Roman" w:cs="Times New Roman"/>
          <w:b/>
        </w:rPr>
        <w:fldChar w:fldCharType="end"/>
      </w:r>
      <w:r w:rsidR="00497626" w:rsidRPr="003206E1">
        <w:rPr>
          <w:rFonts w:ascii="Times New Roman" w:hAnsi="Times New Roman" w:cs="Times New Roman"/>
          <w:b/>
        </w:rPr>
        <w:t>B</w:t>
      </w:r>
      <w:r w:rsidR="0074472B" w:rsidRPr="003206E1">
        <w:rPr>
          <w:rFonts w:ascii="Times New Roman" w:hAnsi="Times New Roman" w:cs="Times New Roman"/>
          <w:b/>
        </w:rPr>
        <w:t>arents Sea cod (</w:t>
      </w:r>
      <w:r w:rsidR="0074472B" w:rsidRPr="003206E1">
        <w:rPr>
          <w:rFonts w:ascii="Times New Roman" w:hAnsi="Times New Roman" w:cs="Times New Roman"/>
          <w:b/>
          <w:i/>
        </w:rPr>
        <w:t>Gadus morhua</w:t>
      </w:r>
      <w:r w:rsidR="0074472B" w:rsidRPr="003206E1">
        <w:rPr>
          <w:rFonts w:ascii="Times New Roman" w:hAnsi="Times New Roman" w:cs="Times New Roman"/>
          <w:b/>
        </w:rPr>
        <w:t>) diet</w:t>
      </w:r>
      <w:r w:rsidR="00F90231" w:rsidRPr="003206E1">
        <w:rPr>
          <w:rFonts w:ascii="Times New Roman" w:hAnsi="Times New Roman" w:cs="Times New Roman"/>
          <w:b/>
        </w:rPr>
        <w:t xml:space="preserve"> composition</w:t>
      </w:r>
      <w:r w:rsidR="0074472B" w:rsidRPr="003206E1">
        <w:rPr>
          <w:rFonts w:ascii="Times New Roman" w:hAnsi="Times New Roman" w:cs="Times New Roman"/>
          <w:b/>
        </w:rPr>
        <w:t>: Long-term interannual, seasonal and ontogenetic patterns</w:t>
      </w:r>
    </w:p>
    <w:p w14:paraId="2E0E9561" w14:textId="4BBDEE5F" w:rsidR="00251950" w:rsidRPr="003206E1" w:rsidRDefault="00251950" w:rsidP="0015231F">
      <w:pPr>
        <w:suppressLineNumbers/>
        <w:spacing w:line="480" w:lineRule="auto"/>
        <w:rPr>
          <w:rFonts w:ascii="Times New Roman" w:hAnsi="Times New Roman" w:cs="Times New Roman"/>
          <w:b/>
        </w:rPr>
      </w:pPr>
    </w:p>
    <w:p w14:paraId="00856463" w14:textId="68107D66" w:rsidR="00D63D0B" w:rsidRPr="003206E1" w:rsidRDefault="00497626" w:rsidP="00D42A38">
      <w:pPr>
        <w:suppressLineNumbers/>
        <w:spacing w:line="480" w:lineRule="auto"/>
        <w:jc w:val="both"/>
        <w:rPr>
          <w:rFonts w:ascii="Times New Roman" w:hAnsi="Times New Roman" w:cs="Times New Roman"/>
        </w:rPr>
      </w:pPr>
      <w:r w:rsidRPr="003206E1">
        <w:rPr>
          <w:rFonts w:ascii="Times New Roman" w:hAnsi="Times New Roman" w:cs="Times New Roman"/>
        </w:rPr>
        <w:t>R</w:t>
      </w:r>
      <w:r w:rsidR="00D63D0B" w:rsidRPr="003206E1">
        <w:rPr>
          <w:rFonts w:ascii="Times New Roman" w:hAnsi="Times New Roman" w:cs="Times New Roman"/>
        </w:rPr>
        <w:t>ebecca E. Holt</w:t>
      </w:r>
      <w:r w:rsidR="00F5182C" w:rsidRPr="003206E1">
        <w:rPr>
          <w:rFonts w:ascii="Times New Roman" w:hAnsi="Times New Roman" w:cs="Times New Roman"/>
          <w:vertAlign w:val="superscript"/>
        </w:rPr>
        <w:t>1*</w:t>
      </w:r>
      <w:r w:rsidR="00D63D0B" w:rsidRPr="003206E1">
        <w:rPr>
          <w:rFonts w:ascii="Times New Roman" w:hAnsi="Times New Roman" w:cs="Times New Roman"/>
        </w:rPr>
        <w:t>,</w:t>
      </w:r>
      <w:r w:rsidR="00B560C3" w:rsidRPr="003206E1">
        <w:rPr>
          <w:rFonts w:ascii="Times New Roman" w:hAnsi="Times New Roman" w:cs="Times New Roman"/>
        </w:rPr>
        <w:t xml:space="preserve"> Bjarte Bogstad</w:t>
      </w:r>
      <w:r w:rsidR="00B560C3" w:rsidRPr="003206E1">
        <w:rPr>
          <w:rFonts w:ascii="Times New Roman" w:hAnsi="Times New Roman" w:cs="Times New Roman"/>
          <w:vertAlign w:val="superscript"/>
        </w:rPr>
        <w:t>2</w:t>
      </w:r>
      <w:r w:rsidR="00B560C3" w:rsidRPr="003206E1">
        <w:rPr>
          <w:rFonts w:ascii="Times New Roman" w:hAnsi="Times New Roman" w:cs="Times New Roman"/>
        </w:rPr>
        <w:t xml:space="preserve">, </w:t>
      </w:r>
      <w:r w:rsidR="00D63D0B" w:rsidRPr="003206E1">
        <w:rPr>
          <w:rFonts w:ascii="Times New Roman" w:hAnsi="Times New Roman" w:cs="Times New Roman"/>
        </w:rPr>
        <w:t>Jo</w:t>
      </w:r>
      <w:r w:rsidR="00BE570A" w:rsidRPr="003206E1">
        <w:rPr>
          <w:rFonts w:ascii="Times New Roman" w:hAnsi="Times New Roman" w:cs="Times New Roman"/>
        </w:rPr>
        <w:t>ë</w:t>
      </w:r>
      <w:r w:rsidR="00D63D0B" w:rsidRPr="003206E1">
        <w:rPr>
          <w:rFonts w:ascii="Times New Roman" w:hAnsi="Times New Roman" w:cs="Times New Roman"/>
        </w:rPr>
        <w:t>l M. Durant</w:t>
      </w:r>
      <w:r w:rsidR="00F5182C" w:rsidRPr="003206E1">
        <w:rPr>
          <w:rFonts w:ascii="Times New Roman" w:hAnsi="Times New Roman" w:cs="Times New Roman"/>
          <w:vertAlign w:val="superscript"/>
        </w:rPr>
        <w:t>1</w:t>
      </w:r>
      <w:r w:rsidR="00D63D0B" w:rsidRPr="003206E1">
        <w:rPr>
          <w:rFonts w:ascii="Times New Roman" w:hAnsi="Times New Roman" w:cs="Times New Roman"/>
        </w:rPr>
        <w:t xml:space="preserve"> and Geir Ottersen </w:t>
      </w:r>
      <w:r w:rsidR="00A16106" w:rsidRPr="003206E1">
        <w:rPr>
          <w:rFonts w:ascii="Times New Roman" w:hAnsi="Times New Roman" w:cs="Times New Roman"/>
          <w:vertAlign w:val="superscript"/>
        </w:rPr>
        <w:t>1,</w:t>
      </w:r>
      <w:r w:rsidR="00F5182C" w:rsidRPr="003206E1">
        <w:rPr>
          <w:rFonts w:ascii="Times New Roman" w:hAnsi="Times New Roman" w:cs="Times New Roman"/>
          <w:vertAlign w:val="superscript"/>
        </w:rPr>
        <w:t>2</w:t>
      </w:r>
    </w:p>
    <w:p w14:paraId="1868DBA5" w14:textId="77777777" w:rsidR="0031123A" w:rsidRPr="003206E1" w:rsidRDefault="00F5182C" w:rsidP="00D42A38">
      <w:pPr>
        <w:suppressLineNumbers/>
        <w:spacing w:after="0" w:line="480" w:lineRule="auto"/>
        <w:jc w:val="both"/>
        <w:rPr>
          <w:rFonts w:ascii="Times New Roman" w:hAnsi="Times New Roman" w:cs="Times New Roman"/>
          <w:i/>
        </w:rPr>
      </w:pPr>
      <w:r w:rsidRPr="003206E1">
        <w:rPr>
          <w:rFonts w:ascii="Times New Roman" w:hAnsi="Times New Roman" w:cs="Times New Roman"/>
          <w:i/>
          <w:vertAlign w:val="superscript"/>
        </w:rPr>
        <w:t>1</w:t>
      </w:r>
      <w:r w:rsidRPr="003206E1">
        <w:rPr>
          <w:rFonts w:ascii="Times New Roman" w:hAnsi="Times New Roman" w:cs="Times New Roman"/>
          <w:i/>
        </w:rPr>
        <w:t xml:space="preserve">Centre for Ecological and Evolutionary Synthesis, </w:t>
      </w:r>
      <w:r w:rsidR="008C4D21" w:rsidRPr="003206E1">
        <w:rPr>
          <w:rFonts w:ascii="Times New Roman" w:hAnsi="Times New Roman" w:cs="Times New Roman"/>
          <w:i/>
        </w:rPr>
        <w:t xml:space="preserve">Department of Biosciences, University of Oslo, </w:t>
      </w:r>
      <w:r w:rsidR="002277C0" w:rsidRPr="003206E1">
        <w:rPr>
          <w:rFonts w:ascii="Times New Roman" w:hAnsi="Times New Roman" w:cs="Times New Roman"/>
          <w:i/>
        </w:rPr>
        <w:t>P</w:t>
      </w:r>
      <w:r w:rsidR="00251950" w:rsidRPr="003206E1">
        <w:rPr>
          <w:rFonts w:ascii="Times New Roman" w:hAnsi="Times New Roman" w:cs="Times New Roman"/>
          <w:i/>
        </w:rPr>
        <w:t>.</w:t>
      </w:r>
      <w:r w:rsidR="002277C0" w:rsidRPr="003206E1">
        <w:rPr>
          <w:rFonts w:ascii="Times New Roman" w:hAnsi="Times New Roman" w:cs="Times New Roman"/>
          <w:i/>
        </w:rPr>
        <w:t>O</w:t>
      </w:r>
      <w:r w:rsidR="00251950" w:rsidRPr="003206E1">
        <w:rPr>
          <w:rFonts w:ascii="Times New Roman" w:hAnsi="Times New Roman" w:cs="Times New Roman"/>
          <w:i/>
        </w:rPr>
        <w:t xml:space="preserve">. </w:t>
      </w:r>
      <w:r w:rsidR="002277C0" w:rsidRPr="003206E1">
        <w:rPr>
          <w:rFonts w:ascii="Times New Roman" w:hAnsi="Times New Roman" w:cs="Times New Roman"/>
          <w:i/>
        </w:rPr>
        <w:t>Box</w:t>
      </w:r>
      <w:r w:rsidRPr="003206E1">
        <w:rPr>
          <w:rFonts w:ascii="Times New Roman" w:hAnsi="Times New Roman" w:cs="Times New Roman"/>
          <w:i/>
        </w:rPr>
        <w:t xml:space="preserve"> 1066 Blindern, 0316 Oslo, Norway</w:t>
      </w:r>
    </w:p>
    <w:p w14:paraId="09BF0CD5" w14:textId="77777777" w:rsidR="00DC227F" w:rsidRPr="003206E1" w:rsidRDefault="00DC227F" w:rsidP="00D42A38">
      <w:pPr>
        <w:suppressLineNumbers/>
        <w:spacing w:after="0" w:line="480" w:lineRule="auto"/>
        <w:jc w:val="both"/>
        <w:rPr>
          <w:rFonts w:ascii="Times New Roman" w:hAnsi="Times New Roman" w:cs="Times New Roman"/>
          <w:i/>
        </w:rPr>
      </w:pPr>
      <w:r w:rsidRPr="003206E1">
        <w:rPr>
          <w:rFonts w:ascii="Times New Roman" w:hAnsi="Times New Roman" w:cs="Times New Roman"/>
          <w:i/>
          <w:vertAlign w:val="superscript"/>
        </w:rPr>
        <w:t>2</w:t>
      </w:r>
      <w:r w:rsidR="00A16106" w:rsidRPr="003206E1">
        <w:rPr>
          <w:rFonts w:ascii="Times New Roman" w:hAnsi="Times New Roman" w:cs="Times New Roman"/>
          <w:i/>
        </w:rPr>
        <w:t xml:space="preserve">Institute of Marine Research, </w:t>
      </w:r>
      <w:r w:rsidR="00251950" w:rsidRPr="003206E1">
        <w:rPr>
          <w:rFonts w:ascii="Times New Roman" w:hAnsi="Times New Roman" w:cs="Times New Roman"/>
          <w:i/>
        </w:rPr>
        <w:t>P.O. Box 1870 Nordnes, 5817 Bergen,</w:t>
      </w:r>
      <w:r w:rsidR="00251950" w:rsidRPr="003206E1">
        <w:rPr>
          <w:rFonts w:ascii="Times New Roman" w:hAnsi="Times New Roman" w:cs="Times New Roman"/>
          <w:b/>
          <w:i/>
        </w:rPr>
        <w:t xml:space="preserve"> </w:t>
      </w:r>
      <w:r w:rsidR="00A16106" w:rsidRPr="003206E1">
        <w:rPr>
          <w:rFonts w:ascii="Times New Roman" w:hAnsi="Times New Roman" w:cs="Times New Roman"/>
          <w:i/>
        </w:rPr>
        <w:t>Norway</w:t>
      </w:r>
    </w:p>
    <w:p w14:paraId="015BF5BA" w14:textId="77777777" w:rsidR="0031123A" w:rsidRPr="003206E1" w:rsidRDefault="0031123A" w:rsidP="00D42A38">
      <w:pPr>
        <w:suppressLineNumbers/>
        <w:spacing w:after="0" w:line="480" w:lineRule="auto"/>
        <w:jc w:val="both"/>
        <w:rPr>
          <w:rFonts w:ascii="Times New Roman" w:hAnsi="Times New Roman" w:cs="Times New Roman"/>
          <w:i/>
        </w:rPr>
      </w:pPr>
      <w:r w:rsidRPr="003206E1">
        <w:rPr>
          <w:rFonts w:ascii="Times New Roman" w:hAnsi="Times New Roman" w:cs="Times New Roman"/>
          <w:i/>
        </w:rPr>
        <w:t xml:space="preserve">*Corresponding Author: e-mail: </w:t>
      </w:r>
      <w:hyperlink r:id="rId8" w:history="1">
        <w:r w:rsidRPr="003206E1">
          <w:rPr>
            <w:rStyle w:val="Hyperlink"/>
            <w:rFonts w:ascii="Times New Roman" w:hAnsi="Times New Roman" w:cs="Times New Roman"/>
            <w:i/>
          </w:rPr>
          <w:t>r.e.holt@ibv.uio.no</w:t>
        </w:r>
      </w:hyperlink>
      <w:r w:rsidRPr="003206E1">
        <w:rPr>
          <w:rFonts w:ascii="Times New Roman" w:hAnsi="Times New Roman" w:cs="Times New Roman"/>
          <w:i/>
        </w:rPr>
        <w:t xml:space="preserve">  </w:t>
      </w:r>
    </w:p>
    <w:p w14:paraId="3FEE8E17" w14:textId="77777777" w:rsidR="00581848" w:rsidRPr="003206E1" w:rsidRDefault="00581848" w:rsidP="0015231F">
      <w:pPr>
        <w:suppressLineNumbers/>
        <w:spacing w:line="480" w:lineRule="auto"/>
        <w:rPr>
          <w:rFonts w:ascii="Times New Roman" w:hAnsi="Times New Roman" w:cs="Times New Roman"/>
          <w:b/>
        </w:rPr>
      </w:pPr>
    </w:p>
    <w:p w14:paraId="0424F125" w14:textId="77777777" w:rsidR="003A56C2" w:rsidRPr="003206E1" w:rsidRDefault="003A56C2" w:rsidP="0015231F">
      <w:pPr>
        <w:suppressLineNumbers/>
        <w:spacing w:line="480" w:lineRule="auto"/>
        <w:rPr>
          <w:rFonts w:ascii="Times New Roman" w:hAnsi="Times New Roman" w:cs="Times New Roman"/>
          <w:b/>
        </w:rPr>
      </w:pPr>
    </w:p>
    <w:p w14:paraId="4D9ED926" w14:textId="77777777" w:rsidR="00566105" w:rsidRPr="003206E1" w:rsidRDefault="00566105" w:rsidP="0015231F">
      <w:pPr>
        <w:suppressLineNumbers/>
        <w:spacing w:line="480" w:lineRule="auto"/>
        <w:rPr>
          <w:rFonts w:ascii="Times New Roman" w:hAnsi="Times New Roman" w:cs="Times New Roman"/>
          <w:b/>
        </w:rPr>
      </w:pPr>
    </w:p>
    <w:p w14:paraId="63D65BB5" w14:textId="77777777" w:rsidR="00566105" w:rsidRPr="003206E1" w:rsidRDefault="00566105" w:rsidP="0015231F">
      <w:pPr>
        <w:suppressLineNumbers/>
        <w:spacing w:line="480" w:lineRule="auto"/>
        <w:rPr>
          <w:rFonts w:ascii="Times New Roman" w:hAnsi="Times New Roman" w:cs="Times New Roman"/>
          <w:b/>
        </w:rPr>
      </w:pPr>
    </w:p>
    <w:p w14:paraId="1AA4CC03" w14:textId="77777777" w:rsidR="00566105" w:rsidRPr="003206E1" w:rsidRDefault="00566105" w:rsidP="0015231F">
      <w:pPr>
        <w:suppressLineNumbers/>
        <w:spacing w:line="480" w:lineRule="auto"/>
        <w:rPr>
          <w:rFonts w:ascii="Times New Roman" w:hAnsi="Times New Roman" w:cs="Times New Roman"/>
          <w:b/>
        </w:rPr>
      </w:pPr>
    </w:p>
    <w:p w14:paraId="1E7D0A9E" w14:textId="77777777" w:rsidR="00566105" w:rsidRPr="003206E1" w:rsidRDefault="00566105" w:rsidP="0015231F">
      <w:pPr>
        <w:suppressLineNumbers/>
        <w:spacing w:line="480" w:lineRule="auto"/>
        <w:rPr>
          <w:rFonts w:ascii="Times New Roman" w:hAnsi="Times New Roman" w:cs="Times New Roman"/>
          <w:b/>
        </w:rPr>
      </w:pPr>
    </w:p>
    <w:p w14:paraId="686156F3" w14:textId="77777777" w:rsidR="00566105" w:rsidRPr="003206E1" w:rsidRDefault="00566105" w:rsidP="0015231F">
      <w:pPr>
        <w:suppressLineNumbers/>
        <w:spacing w:line="480" w:lineRule="auto"/>
        <w:rPr>
          <w:rFonts w:ascii="Times New Roman" w:hAnsi="Times New Roman" w:cs="Times New Roman"/>
          <w:b/>
        </w:rPr>
      </w:pPr>
    </w:p>
    <w:p w14:paraId="10FE5A02" w14:textId="77777777" w:rsidR="00566105" w:rsidRPr="003206E1" w:rsidRDefault="00566105" w:rsidP="0015231F">
      <w:pPr>
        <w:suppressLineNumbers/>
        <w:spacing w:line="480" w:lineRule="auto"/>
        <w:rPr>
          <w:rFonts w:ascii="Times New Roman" w:hAnsi="Times New Roman" w:cs="Times New Roman"/>
          <w:b/>
        </w:rPr>
      </w:pPr>
    </w:p>
    <w:p w14:paraId="3BCC50B2" w14:textId="43D53204" w:rsidR="00566105" w:rsidRPr="003206E1" w:rsidRDefault="00566105" w:rsidP="0015231F">
      <w:pPr>
        <w:suppressLineNumbers/>
        <w:spacing w:line="480" w:lineRule="auto"/>
        <w:rPr>
          <w:rFonts w:ascii="Times New Roman" w:hAnsi="Times New Roman" w:cs="Times New Roman"/>
          <w:b/>
        </w:rPr>
      </w:pPr>
    </w:p>
    <w:p w14:paraId="64EC9C04" w14:textId="02653E97" w:rsidR="00497626" w:rsidRPr="003206E1" w:rsidRDefault="00497626" w:rsidP="0015231F">
      <w:pPr>
        <w:suppressLineNumbers/>
        <w:spacing w:line="480" w:lineRule="auto"/>
        <w:rPr>
          <w:rFonts w:ascii="Times New Roman" w:hAnsi="Times New Roman" w:cs="Times New Roman"/>
          <w:b/>
        </w:rPr>
      </w:pPr>
    </w:p>
    <w:p w14:paraId="011ECF05" w14:textId="205C056D" w:rsidR="00497626" w:rsidRPr="003206E1" w:rsidRDefault="00497626" w:rsidP="0015231F">
      <w:pPr>
        <w:suppressLineNumbers/>
        <w:spacing w:line="480" w:lineRule="auto"/>
        <w:rPr>
          <w:rFonts w:ascii="Times New Roman" w:hAnsi="Times New Roman" w:cs="Times New Roman"/>
          <w:b/>
        </w:rPr>
      </w:pPr>
    </w:p>
    <w:p w14:paraId="0548F49A" w14:textId="615F4C10" w:rsidR="00497626" w:rsidRPr="003206E1" w:rsidRDefault="00497626" w:rsidP="0015231F">
      <w:pPr>
        <w:suppressLineNumbers/>
        <w:spacing w:line="480" w:lineRule="auto"/>
        <w:rPr>
          <w:rFonts w:ascii="Times New Roman" w:hAnsi="Times New Roman" w:cs="Times New Roman"/>
          <w:b/>
        </w:rPr>
      </w:pPr>
    </w:p>
    <w:p w14:paraId="1FF5FA99" w14:textId="77777777" w:rsidR="00497626" w:rsidRPr="003206E1" w:rsidRDefault="00497626" w:rsidP="0015231F">
      <w:pPr>
        <w:suppressLineNumbers/>
        <w:spacing w:line="480" w:lineRule="auto"/>
        <w:rPr>
          <w:rFonts w:ascii="Times New Roman" w:hAnsi="Times New Roman" w:cs="Times New Roman"/>
          <w:b/>
        </w:rPr>
      </w:pPr>
    </w:p>
    <w:p w14:paraId="7CBFF8BE" w14:textId="77777777" w:rsidR="002E2CD8" w:rsidRPr="003206E1" w:rsidRDefault="002E2CD8" w:rsidP="0015231F">
      <w:pPr>
        <w:spacing w:line="480" w:lineRule="auto"/>
        <w:jc w:val="both"/>
        <w:rPr>
          <w:rFonts w:ascii="Times New Roman" w:hAnsi="Times New Roman" w:cs="Times New Roman"/>
          <w:b/>
        </w:rPr>
      </w:pPr>
      <w:r w:rsidRPr="003206E1">
        <w:rPr>
          <w:rFonts w:ascii="Times New Roman" w:hAnsi="Times New Roman" w:cs="Times New Roman"/>
          <w:b/>
        </w:rPr>
        <w:lastRenderedPageBreak/>
        <w:t>Abstract</w:t>
      </w:r>
    </w:p>
    <w:p w14:paraId="6BB693C5" w14:textId="6C35D03F" w:rsidR="00C7636F" w:rsidRPr="003206E1" w:rsidRDefault="005C7785" w:rsidP="0015231F">
      <w:pPr>
        <w:spacing w:line="480" w:lineRule="auto"/>
        <w:jc w:val="both"/>
        <w:rPr>
          <w:rFonts w:ascii="Times New Roman" w:hAnsi="Times New Roman" w:cs="Times New Roman"/>
        </w:rPr>
      </w:pPr>
      <w:r w:rsidRPr="003206E1">
        <w:rPr>
          <w:rFonts w:ascii="Times New Roman" w:hAnsi="Times New Roman" w:cs="Times New Roman"/>
        </w:rPr>
        <w:t>Atlantic cod (</w:t>
      </w:r>
      <w:r w:rsidRPr="003206E1">
        <w:rPr>
          <w:rFonts w:ascii="Times New Roman" w:hAnsi="Times New Roman" w:cs="Times New Roman"/>
          <w:i/>
        </w:rPr>
        <w:t>Gadus morhua</w:t>
      </w:r>
      <w:r w:rsidRPr="003206E1">
        <w:rPr>
          <w:rFonts w:ascii="Times New Roman" w:hAnsi="Times New Roman" w:cs="Times New Roman"/>
        </w:rPr>
        <w:t>) is</w:t>
      </w:r>
      <w:r w:rsidR="00FF6EE1" w:rsidRPr="003206E1">
        <w:rPr>
          <w:rFonts w:ascii="Times New Roman" w:hAnsi="Times New Roman" w:cs="Times New Roman"/>
        </w:rPr>
        <w:t xml:space="preserve"> </w:t>
      </w:r>
      <w:r w:rsidR="00FE0BEB">
        <w:rPr>
          <w:rStyle w:val="fontstyle01"/>
          <w:rFonts w:ascii="Times New Roman" w:hAnsi="Times New Roman" w:cs="Times New Roman"/>
          <w:sz w:val="22"/>
          <w:szCs w:val="22"/>
        </w:rPr>
        <w:t>an</w:t>
      </w:r>
      <w:r w:rsidR="0071364B" w:rsidRPr="003206E1">
        <w:rPr>
          <w:rStyle w:val="fontstyle01"/>
          <w:rFonts w:ascii="Times New Roman" w:hAnsi="Times New Roman" w:cs="Times New Roman"/>
          <w:sz w:val="22"/>
          <w:szCs w:val="22"/>
        </w:rPr>
        <w:t xml:space="preserve"> </w:t>
      </w:r>
      <w:r w:rsidR="00997E42" w:rsidRPr="003206E1">
        <w:rPr>
          <w:rStyle w:val="fontstyle01"/>
          <w:rFonts w:ascii="Times New Roman" w:hAnsi="Times New Roman" w:cs="Times New Roman"/>
          <w:sz w:val="22"/>
          <w:szCs w:val="22"/>
        </w:rPr>
        <w:t xml:space="preserve">ecologically and </w:t>
      </w:r>
      <w:r w:rsidR="001B22C3" w:rsidRPr="003206E1">
        <w:rPr>
          <w:rStyle w:val="fontstyle01"/>
          <w:rFonts w:ascii="Times New Roman" w:hAnsi="Times New Roman" w:cs="Times New Roman"/>
          <w:sz w:val="22"/>
          <w:szCs w:val="22"/>
        </w:rPr>
        <w:t xml:space="preserve">commercially </w:t>
      </w:r>
      <w:r w:rsidR="0071364B" w:rsidRPr="003206E1">
        <w:rPr>
          <w:rStyle w:val="fontstyle01"/>
          <w:rFonts w:ascii="Times New Roman" w:hAnsi="Times New Roman" w:cs="Times New Roman"/>
          <w:sz w:val="22"/>
          <w:szCs w:val="22"/>
        </w:rPr>
        <w:t>important species in the North</w:t>
      </w:r>
      <w:r w:rsidR="00343C63" w:rsidRPr="003206E1">
        <w:rPr>
          <w:rFonts w:ascii="Times New Roman" w:hAnsi="Times New Roman" w:cs="Times New Roman"/>
          <w:color w:val="000000"/>
        </w:rPr>
        <w:t>-</w:t>
      </w:r>
      <w:r w:rsidR="0071364B" w:rsidRPr="003206E1">
        <w:rPr>
          <w:rStyle w:val="fontstyle01"/>
          <w:rFonts w:ascii="Times New Roman" w:hAnsi="Times New Roman" w:cs="Times New Roman"/>
          <w:sz w:val="22"/>
          <w:szCs w:val="22"/>
        </w:rPr>
        <w:t>Atlantic</w:t>
      </w:r>
      <w:r w:rsidR="001F6B91">
        <w:rPr>
          <w:rStyle w:val="fontstyle01"/>
          <w:rFonts w:ascii="Times New Roman" w:hAnsi="Times New Roman" w:cs="Times New Roman"/>
          <w:sz w:val="22"/>
          <w:szCs w:val="22"/>
        </w:rPr>
        <w:t xml:space="preserve"> region</w:t>
      </w:r>
      <w:r w:rsidR="0071364B" w:rsidRPr="003206E1">
        <w:rPr>
          <w:rStyle w:val="fontstyle01"/>
          <w:rFonts w:ascii="Times New Roman" w:hAnsi="Times New Roman" w:cs="Times New Roman"/>
          <w:sz w:val="22"/>
          <w:szCs w:val="22"/>
        </w:rPr>
        <w:t>.</w:t>
      </w:r>
      <w:r w:rsidR="00DC1DCC" w:rsidRPr="003206E1">
        <w:rPr>
          <w:rStyle w:val="fontstyle01"/>
          <w:rFonts w:ascii="Times New Roman" w:hAnsi="Times New Roman" w:cs="Times New Roman"/>
          <w:sz w:val="22"/>
          <w:szCs w:val="22"/>
        </w:rPr>
        <w:t xml:space="preserve"> </w:t>
      </w:r>
      <w:r w:rsidR="00997E42" w:rsidRPr="003206E1">
        <w:rPr>
          <w:rStyle w:val="fontstyle01"/>
          <w:rFonts w:ascii="Times New Roman" w:hAnsi="Times New Roman" w:cs="Times New Roman"/>
          <w:sz w:val="22"/>
          <w:szCs w:val="22"/>
        </w:rPr>
        <w:t>C</w:t>
      </w:r>
      <w:r w:rsidR="00DC1DCC" w:rsidRPr="003206E1">
        <w:rPr>
          <w:rStyle w:val="fontstyle01"/>
          <w:rFonts w:ascii="Times New Roman" w:hAnsi="Times New Roman" w:cs="Times New Roman"/>
          <w:sz w:val="22"/>
          <w:szCs w:val="22"/>
        </w:rPr>
        <w:t xml:space="preserve">od </w:t>
      </w:r>
      <w:r w:rsidR="0071364B" w:rsidRPr="003206E1">
        <w:rPr>
          <w:rStyle w:val="fontstyle01"/>
          <w:rFonts w:ascii="Times New Roman" w:hAnsi="Times New Roman" w:cs="Times New Roman"/>
          <w:sz w:val="22"/>
          <w:szCs w:val="22"/>
        </w:rPr>
        <w:t>is</w:t>
      </w:r>
      <w:r w:rsidR="0071364B" w:rsidRPr="003206E1">
        <w:rPr>
          <w:rFonts w:ascii="Times New Roman" w:hAnsi="Times New Roman" w:cs="Times New Roman"/>
        </w:rPr>
        <w:t xml:space="preserve"> </w:t>
      </w:r>
      <w:r w:rsidR="006E2357" w:rsidRPr="003206E1">
        <w:rPr>
          <w:rFonts w:ascii="Times New Roman" w:hAnsi="Times New Roman" w:cs="Times New Roman"/>
        </w:rPr>
        <w:t>a top</w:t>
      </w:r>
      <w:r w:rsidRPr="003206E1">
        <w:rPr>
          <w:rFonts w:ascii="Times New Roman" w:hAnsi="Times New Roman" w:cs="Times New Roman"/>
        </w:rPr>
        <w:t xml:space="preserve"> </w:t>
      </w:r>
      <w:r w:rsidR="00DC1DCC" w:rsidRPr="003206E1">
        <w:rPr>
          <w:rFonts w:ascii="Times New Roman" w:hAnsi="Times New Roman" w:cs="Times New Roman"/>
        </w:rPr>
        <w:t>predator and i</w:t>
      </w:r>
      <w:r w:rsidRPr="003206E1">
        <w:rPr>
          <w:rFonts w:ascii="Times New Roman" w:hAnsi="Times New Roman" w:cs="Times New Roman"/>
        </w:rPr>
        <w:t xml:space="preserve">nformation on </w:t>
      </w:r>
      <w:r w:rsidR="00DC1DCC" w:rsidRPr="003206E1">
        <w:rPr>
          <w:rFonts w:ascii="Times New Roman" w:hAnsi="Times New Roman" w:cs="Times New Roman"/>
        </w:rPr>
        <w:t xml:space="preserve">its </w:t>
      </w:r>
      <w:r w:rsidRPr="003206E1">
        <w:rPr>
          <w:rFonts w:ascii="Times New Roman" w:hAnsi="Times New Roman" w:cs="Times New Roman"/>
        </w:rPr>
        <w:t xml:space="preserve">trophic ecology is integral for understanding </w:t>
      </w:r>
      <w:r w:rsidR="00FF6EE1" w:rsidRPr="003206E1">
        <w:rPr>
          <w:rFonts w:ascii="Times New Roman" w:hAnsi="Times New Roman" w:cs="Times New Roman"/>
        </w:rPr>
        <w:t xml:space="preserve">predator-prey relationships and </w:t>
      </w:r>
      <w:r w:rsidRPr="003206E1">
        <w:rPr>
          <w:rFonts w:ascii="Times New Roman" w:hAnsi="Times New Roman" w:cs="Times New Roman"/>
        </w:rPr>
        <w:t>food-web dynamics</w:t>
      </w:r>
      <w:r w:rsidR="00FF6EE1" w:rsidRPr="003206E1">
        <w:rPr>
          <w:rFonts w:ascii="Times New Roman" w:hAnsi="Times New Roman" w:cs="Times New Roman"/>
        </w:rPr>
        <w:t>.</w:t>
      </w:r>
      <w:r w:rsidR="00991B87" w:rsidRPr="003206E1">
        <w:rPr>
          <w:rFonts w:ascii="Times New Roman" w:hAnsi="Times New Roman" w:cs="Times New Roman"/>
        </w:rPr>
        <w:t xml:space="preserve"> </w:t>
      </w:r>
      <w:r w:rsidR="002054EA" w:rsidRPr="003206E1">
        <w:rPr>
          <w:rFonts w:ascii="Times New Roman" w:hAnsi="Times New Roman" w:cs="Times New Roman"/>
        </w:rPr>
        <w:t xml:space="preserve">We present an analysis of the trophic patterns of </w:t>
      </w:r>
      <w:r w:rsidR="000B59BA" w:rsidRPr="003206E1">
        <w:rPr>
          <w:rFonts w:ascii="Times New Roman" w:hAnsi="Times New Roman" w:cs="Times New Roman"/>
        </w:rPr>
        <w:t>Barents Sea</w:t>
      </w:r>
      <w:r w:rsidR="002054EA" w:rsidRPr="003206E1">
        <w:rPr>
          <w:rFonts w:ascii="Times New Roman" w:hAnsi="Times New Roman" w:cs="Times New Roman"/>
        </w:rPr>
        <w:t xml:space="preserve"> cod using a</w:t>
      </w:r>
      <w:r w:rsidR="00A84691" w:rsidRPr="003206E1">
        <w:rPr>
          <w:rFonts w:ascii="Times New Roman" w:hAnsi="Times New Roman" w:cs="Times New Roman"/>
        </w:rPr>
        <w:t xml:space="preserve"> </w:t>
      </w:r>
      <w:r w:rsidR="00C13A27">
        <w:rPr>
          <w:rFonts w:ascii="Times New Roman" w:hAnsi="Times New Roman" w:cs="Times New Roman"/>
        </w:rPr>
        <w:t xml:space="preserve">unique </w:t>
      </w:r>
      <w:r w:rsidR="00A84691" w:rsidRPr="003206E1">
        <w:rPr>
          <w:rFonts w:ascii="Times New Roman" w:hAnsi="Times New Roman" w:cs="Times New Roman"/>
        </w:rPr>
        <w:t>33-year time-series of stomach-</w:t>
      </w:r>
      <w:r w:rsidR="002054EA" w:rsidRPr="003206E1">
        <w:rPr>
          <w:rFonts w:ascii="Times New Roman" w:hAnsi="Times New Roman" w:cs="Times New Roman"/>
        </w:rPr>
        <w:t>content data</w:t>
      </w:r>
      <w:r w:rsidR="00AC235E">
        <w:rPr>
          <w:rFonts w:ascii="Times New Roman" w:hAnsi="Times New Roman" w:cs="Times New Roman"/>
        </w:rPr>
        <w:t xml:space="preserve"> </w:t>
      </w:r>
      <w:r w:rsidR="00AC235E" w:rsidRPr="003206E1">
        <w:rPr>
          <w:rFonts w:ascii="Times New Roman" w:hAnsi="Times New Roman" w:cs="Times New Roman"/>
        </w:rPr>
        <w:t>from 1984-2016</w:t>
      </w:r>
      <w:r w:rsidR="002054EA" w:rsidRPr="003206E1">
        <w:rPr>
          <w:rFonts w:ascii="Times New Roman" w:hAnsi="Times New Roman" w:cs="Times New Roman"/>
        </w:rPr>
        <w:t xml:space="preserve">. We assessed </w:t>
      </w:r>
      <w:r w:rsidR="00C13A27">
        <w:rPr>
          <w:rFonts w:ascii="Times New Roman" w:hAnsi="Times New Roman" w:cs="Times New Roman"/>
        </w:rPr>
        <w:t>patterns</w:t>
      </w:r>
      <w:r w:rsidR="00BE2C51" w:rsidRPr="003206E1">
        <w:rPr>
          <w:rFonts w:ascii="Times New Roman" w:hAnsi="Times New Roman" w:cs="Times New Roman"/>
        </w:rPr>
        <w:t xml:space="preserve"> in diet </w:t>
      </w:r>
      <w:r w:rsidR="003C4A42">
        <w:rPr>
          <w:rFonts w:ascii="Times New Roman" w:hAnsi="Times New Roman" w:cs="Times New Roman"/>
        </w:rPr>
        <w:t>(prey)</w:t>
      </w:r>
      <w:r w:rsidR="003C4A42" w:rsidRPr="003206E1">
        <w:rPr>
          <w:rFonts w:ascii="Times New Roman" w:hAnsi="Times New Roman" w:cs="Times New Roman"/>
        </w:rPr>
        <w:t xml:space="preserve"> </w:t>
      </w:r>
      <w:r w:rsidR="00BE2C51" w:rsidRPr="003206E1">
        <w:rPr>
          <w:rFonts w:ascii="Times New Roman" w:hAnsi="Times New Roman" w:cs="Times New Roman"/>
        </w:rPr>
        <w:t>composition</w:t>
      </w:r>
      <w:r w:rsidR="00DC3823">
        <w:rPr>
          <w:rFonts w:ascii="Times New Roman" w:hAnsi="Times New Roman" w:cs="Times New Roman"/>
        </w:rPr>
        <w:t xml:space="preserve"> </w:t>
      </w:r>
      <w:r w:rsidR="00AC235E" w:rsidRPr="003206E1">
        <w:rPr>
          <w:rFonts w:ascii="Times New Roman" w:hAnsi="Times New Roman" w:cs="Times New Roman"/>
        </w:rPr>
        <w:t>across years</w:t>
      </w:r>
      <w:r w:rsidR="00FE0BEB">
        <w:rPr>
          <w:rFonts w:ascii="Times New Roman" w:hAnsi="Times New Roman" w:cs="Times New Roman"/>
        </w:rPr>
        <w:t>,</w:t>
      </w:r>
      <w:r w:rsidR="00AC235E" w:rsidRPr="003206E1">
        <w:rPr>
          <w:rFonts w:ascii="Times New Roman" w:hAnsi="Times New Roman" w:cs="Times New Roman"/>
        </w:rPr>
        <w:t xml:space="preserve"> between seasons</w:t>
      </w:r>
      <w:r w:rsidR="00AC235E">
        <w:rPr>
          <w:rFonts w:ascii="Times New Roman" w:hAnsi="Times New Roman" w:cs="Times New Roman"/>
        </w:rPr>
        <w:t>,</w:t>
      </w:r>
      <w:r w:rsidR="00AC235E" w:rsidRPr="003206E1">
        <w:rPr>
          <w:rFonts w:ascii="Times New Roman" w:hAnsi="Times New Roman" w:cs="Times New Roman"/>
        </w:rPr>
        <w:t xml:space="preserve"> </w:t>
      </w:r>
      <w:r w:rsidR="00AC235E">
        <w:rPr>
          <w:rFonts w:ascii="Times New Roman" w:hAnsi="Times New Roman" w:cs="Times New Roman"/>
        </w:rPr>
        <w:t>as well as</w:t>
      </w:r>
      <w:r w:rsidR="00BE2C51" w:rsidRPr="003206E1">
        <w:rPr>
          <w:rFonts w:ascii="Times New Roman" w:hAnsi="Times New Roman" w:cs="Times New Roman"/>
        </w:rPr>
        <w:t xml:space="preserve"> </w:t>
      </w:r>
      <w:r w:rsidR="002054EA" w:rsidRPr="003206E1">
        <w:rPr>
          <w:rFonts w:ascii="Times New Roman" w:hAnsi="Times New Roman" w:cs="Times New Roman"/>
        </w:rPr>
        <w:t>ontogenetic trends in diet</w:t>
      </w:r>
      <w:r w:rsidR="00E0055C">
        <w:rPr>
          <w:rFonts w:ascii="Times New Roman" w:hAnsi="Times New Roman" w:cs="Times New Roman"/>
        </w:rPr>
        <w:t>, including predator-prey size relationships</w:t>
      </w:r>
      <w:r w:rsidR="009A291A">
        <w:rPr>
          <w:rFonts w:ascii="Times New Roman" w:hAnsi="Times New Roman" w:cs="Times New Roman"/>
        </w:rPr>
        <w:t>.</w:t>
      </w:r>
      <w:r w:rsidR="002054EA" w:rsidRPr="003206E1">
        <w:rPr>
          <w:rFonts w:ascii="Times New Roman" w:hAnsi="Times New Roman" w:cs="Times New Roman"/>
        </w:rPr>
        <w:t xml:space="preserve"> </w:t>
      </w:r>
      <w:r w:rsidR="0024479D" w:rsidRPr="003206E1">
        <w:rPr>
          <w:rFonts w:ascii="Times New Roman" w:hAnsi="Times New Roman" w:cs="Times New Roman"/>
        </w:rPr>
        <w:t xml:space="preserve">Ontogenetic shifts in diet </w:t>
      </w:r>
      <w:proofErr w:type="gramStart"/>
      <w:r w:rsidR="0024479D" w:rsidRPr="003206E1">
        <w:rPr>
          <w:rFonts w:ascii="Times New Roman" w:hAnsi="Times New Roman" w:cs="Times New Roman"/>
        </w:rPr>
        <w:t>were observed</w:t>
      </w:r>
      <w:proofErr w:type="gramEnd"/>
      <w:r w:rsidR="00DA3570" w:rsidRPr="003206E1">
        <w:rPr>
          <w:rFonts w:ascii="Times New Roman" w:hAnsi="Times New Roman" w:cs="Times New Roman"/>
        </w:rPr>
        <w:t>, with fish becoming more important prey with increasing cod size</w:t>
      </w:r>
      <w:r w:rsidR="0024479D" w:rsidRPr="003206E1">
        <w:rPr>
          <w:rFonts w:ascii="Times New Roman" w:hAnsi="Times New Roman" w:cs="Times New Roman"/>
        </w:rPr>
        <w:t>.</w:t>
      </w:r>
      <w:r w:rsidR="008A458D">
        <w:rPr>
          <w:rFonts w:ascii="Times New Roman" w:hAnsi="Times New Roman" w:cs="Times New Roman"/>
        </w:rPr>
        <w:t xml:space="preserve"> </w:t>
      </w:r>
      <w:r w:rsidR="00942680">
        <w:rPr>
          <w:rFonts w:ascii="Times New Roman" w:hAnsi="Times New Roman" w:cs="Times New Roman"/>
        </w:rPr>
        <w:t>A</w:t>
      </w:r>
      <w:r w:rsidR="008A458D">
        <w:rPr>
          <w:rFonts w:ascii="Times New Roman" w:hAnsi="Times New Roman" w:cs="Times New Roman"/>
        </w:rPr>
        <w:t xml:space="preserve"> very early onset of piscivory was found in &lt;20cm</w:t>
      </w:r>
      <w:r w:rsidR="006245A7">
        <w:rPr>
          <w:rFonts w:ascii="Times New Roman" w:hAnsi="Times New Roman" w:cs="Times New Roman"/>
        </w:rPr>
        <w:t xml:space="preserve"> cod</w:t>
      </w:r>
      <w:r w:rsidR="008A458D">
        <w:rPr>
          <w:rFonts w:ascii="Times New Roman" w:hAnsi="Times New Roman" w:cs="Times New Roman"/>
        </w:rPr>
        <w:t xml:space="preserve">. </w:t>
      </w:r>
      <w:r w:rsidR="0024479D" w:rsidRPr="003206E1">
        <w:rPr>
          <w:rFonts w:ascii="Times New Roman" w:hAnsi="Times New Roman" w:cs="Times New Roman"/>
        </w:rPr>
        <w:t xml:space="preserve"> </w:t>
      </w:r>
      <w:r w:rsidR="00BB744C" w:rsidRPr="003206E1">
        <w:rPr>
          <w:rFonts w:ascii="Times New Roman" w:hAnsi="Times New Roman" w:cs="Times New Roman"/>
        </w:rPr>
        <w:t xml:space="preserve">Cannibalism was found in cod </w:t>
      </w:r>
      <w:r w:rsidR="009B4534" w:rsidRPr="003206E1">
        <w:rPr>
          <w:rFonts w:ascii="Times New Roman" w:hAnsi="Times New Roman" w:cs="Times New Roman"/>
        </w:rPr>
        <w:t xml:space="preserve">&gt; </w:t>
      </w:r>
      <w:r w:rsidR="00EE5E9F" w:rsidRPr="003206E1">
        <w:rPr>
          <w:rFonts w:ascii="Times New Roman" w:hAnsi="Times New Roman" w:cs="Times New Roman"/>
        </w:rPr>
        <w:t>20</w:t>
      </w:r>
      <w:r w:rsidR="003D0909" w:rsidRPr="003206E1">
        <w:rPr>
          <w:rFonts w:ascii="Times New Roman" w:hAnsi="Times New Roman" w:cs="Times New Roman"/>
        </w:rPr>
        <w:t xml:space="preserve"> </w:t>
      </w:r>
      <w:r w:rsidR="00EE5E9F" w:rsidRPr="003206E1">
        <w:rPr>
          <w:rFonts w:ascii="Times New Roman" w:hAnsi="Times New Roman" w:cs="Times New Roman"/>
        </w:rPr>
        <w:t>cm</w:t>
      </w:r>
      <w:r w:rsidR="00BB744C" w:rsidRPr="003206E1">
        <w:rPr>
          <w:rFonts w:ascii="Times New Roman" w:hAnsi="Times New Roman" w:cs="Times New Roman"/>
        </w:rPr>
        <w:t xml:space="preserve"> and increased with </w:t>
      </w:r>
      <w:r w:rsidR="00C13A27">
        <w:rPr>
          <w:rFonts w:ascii="Times New Roman" w:hAnsi="Times New Roman" w:cs="Times New Roman"/>
        </w:rPr>
        <w:t>size</w:t>
      </w:r>
      <w:r w:rsidR="00BB744C" w:rsidRPr="003206E1">
        <w:rPr>
          <w:rFonts w:ascii="Times New Roman" w:hAnsi="Times New Roman" w:cs="Times New Roman"/>
        </w:rPr>
        <w:t>.</w:t>
      </w:r>
      <w:r w:rsidR="00EE5E9F" w:rsidRPr="003206E1">
        <w:rPr>
          <w:rFonts w:ascii="Times New Roman" w:hAnsi="Times New Roman" w:cs="Times New Roman"/>
        </w:rPr>
        <w:t xml:space="preserve"> Juvenile cod exhibit a tendency toward </w:t>
      </w:r>
      <w:r w:rsidR="00C13A27">
        <w:rPr>
          <w:rFonts w:ascii="Times New Roman" w:hAnsi="Times New Roman" w:cs="Times New Roman"/>
        </w:rPr>
        <w:t xml:space="preserve">consuming </w:t>
      </w:r>
      <w:r w:rsidR="00EE5E9F" w:rsidRPr="003206E1">
        <w:rPr>
          <w:rFonts w:ascii="Times New Roman" w:hAnsi="Times New Roman" w:cs="Times New Roman"/>
        </w:rPr>
        <w:t xml:space="preserve">prey </w:t>
      </w:r>
      <w:r w:rsidR="00C13A27">
        <w:rPr>
          <w:rFonts w:ascii="Times New Roman" w:hAnsi="Times New Roman" w:cs="Times New Roman"/>
        </w:rPr>
        <w:t xml:space="preserve">up to </w:t>
      </w:r>
      <w:r w:rsidR="00EE5E9F" w:rsidRPr="003206E1">
        <w:rPr>
          <w:rFonts w:ascii="Times New Roman" w:hAnsi="Times New Roman" w:cs="Times New Roman"/>
        </w:rPr>
        <w:t>33% of their body length, whereas large</w:t>
      </w:r>
      <w:r w:rsidR="00343C63" w:rsidRPr="003206E1">
        <w:rPr>
          <w:rFonts w:ascii="Times New Roman" w:hAnsi="Times New Roman" w:cs="Times New Roman"/>
        </w:rPr>
        <w:t>r</w:t>
      </w:r>
      <w:r w:rsidR="00EE5E9F" w:rsidRPr="003206E1">
        <w:rPr>
          <w:rFonts w:ascii="Times New Roman" w:hAnsi="Times New Roman" w:cs="Times New Roman"/>
        </w:rPr>
        <w:t xml:space="preserve"> cod </w:t>
      </w:r>
      <w:r w:rsidR="0018058D" w:rsidRPr="003206E1">
        <w:rPr>
          <w:rFonts w:ascii="Times New Roman" w:hAnsi="Times New Roman" w:cs="Times New Roman"/>
        </w:rPr>
        <w:t xml:space="preserve">feed on all prey sizes, resulting in </w:t>
      </w:r>
      <w:r w:rsidR="0018058D" w:rsidRPr="00E0055C">
        <w:rPr>
          <w:rFonts w:ascii="Times New Roman" w:hAnsi="Times New Roman" w:cs="Times New Roman"/>
        </w:rPr>
        <w:t>asymmetric predator</w:t>
      </w:r>
      <w:r w:rsidR="00F76668" w:rsidRPr="00E0055C">
        <w:rPr>
          <w:rFonts w:ascii="Times New Roman" w:hAnsi="Times New Roman" w:cs="Times New Roman"/>
        </w:rPr>
        <w:t>-prey</w:t>
      </w:r>
      <w:r w:rsidR="0018058D" w:rsidRPr="00E0055C">
        <w:rPr>
          <w:rFonts w:ascii="Times New Roman" w:hAnsi="Times New Roman" w:cs="Times New Roman"/>
        </w:rPr>
        <w:t xml:space="preserve"> size distributions</w:t>
      </w:r>
      <w:r w:rsidR="0018058D" w:rsidRPr="003206E1">
        <w:rPr>
          <w:rFonts w:ascii="Times New Roman" w:hAnsi="Times New Roman" w:cs="Times New Roman"/>
        </w:rPr>
        <w:t>.</w:t>
      </w:r>
      <w:r w:rsidR="004C5F2C" w:rsidRPr="003206E1">
        <w:rPr>
          <w:rFonts w:ascii="Times New Roman" w:hAnsi="Times New Roman" w:cs="Times New Roman"/>
        </w:rPr>
        <w:t xml:space="preserve"> D</w:t>
      </w:r>
      <w:r w:rsidR="004D73E8" w:rsidRPr="003206E1">
        <w:rPr>
          <w:rFonts w:ascii="Times New Roman" w:hAnsi="Times New Roman" w:cs="Times New Roman"/>
        </w:rPr>
        <w:t>iet</w:t>
      </w:r>
      <w:r w:rsidR="00EF23D5" w:rsidRPr="003206E1">
        <w:rPr>
          <w:rFonts w:ascii="Times New Roman" w:hAnsi="Times New Roman" w:cs="Times New Roman"/>
        </w:rPr>
        <w:t xml:space="preserve"> </w:t>
      </w:r>
      <w:r w:rsidR="004C5F2C" w:rsidRPr="003206E1">
        <w:rPr>
          <w:rFonts w:ascii="Times New Roman" w:hAnsi="Times New Roman" w:cs="Times New Roman"/>
        </w:rPr>
        <w:t>varied significantly</w:t>
      </w:r>
      <w:r w:rsidR="004D73E8" w:rsidRPr="003206E1">
        <w:rPr>
          <w:rFonts w:ascii="Times New Roman" w:hAnsi="Times New Roman" w:cs="Times New Roman"/>
        </w:rPr>
        <w:t xml:space="preserve"> </w:t>
      </w:r>
      <w:r w:rsidR="00DC1DCC" w:rsidRPr="003206E1">
        <w:rPr>
          <w:rFonts w:ascii="Times New Roman" w:hAnsi="Times New Roman" w:cs="Times New Roman"/>
        </w:rPr>
        <w:t>during</w:t>
      </w:r>
      <w:r w:rsidR="004D73E8" w:rsidRPr="003206E1">
        <w:rPr>
          <w:rFonts w:ascii="Times New Roman" w:hAnsi="Times New Roman" w:cs="Times New Roman"/>
        </w:rPr>
        <w:t xml:space="preserve"> 1984-2016, consistent with changes in </w:t>
      </w:r>
      <w:r w:rsidR="00C47F2E">
        <w:rPr>
          <w:rFonts w:ascii="Times New Roman" w:hAnsi="Times New Roman" w:cs="Times New Roman"/>
        </w:rPr>
        <w:t xml:space="preserve">both </w:t>
      </w:r>
      <w:r w:rsidR="004D73E8" w:rsidRPr="003206E1">
        <w:rPr>
          <w:rFonts w:ascii="Times New Roman" w:hAnsi="Times New Roman" w:cs="Times New Roman"/>
        </w:rPr>
        <w:t>prey</w:t>
      </w:r>
      <w:r w:rsidR="00FE0BEB">
        <w:rPr>
          <w:rFonts w:ascii="Times New Roman" w:hAnsi="Times New Roman" w:cs="Times New Roman"/>
        </w:rPr>
        <w:t>,</w:t>
      </w:r>
      <w:r w:rsidR="00C47F2E">
        <w:rPr>
          <w:rFonts w:ascii="Times New Roman" w:hAnsi="Times New Roman" w:cs="Times New Roman"/>
        </w:rPr>
        <w:t xml:space="preserve"> cod </w:t>
      </w:r>
      <w:r w:rsidR="004D73E8" w:rsidRPr="003206E1">
        <w:rPr>
          <w:rFonts w:ascii="Times New Roman" w:hAnsi="Times New Roman" w:cs="Times New Roman"/>
        </w:rPr>
        <w:t>abundance</w:t>
      </w:r>
      <w:r w:rsidR="00C13A27">
        <w:rPr>
          <w:rFonts w:ascii="Times New Roman" w:hAnsi="Times New Roman" w:cs="Times New Roman"/>
        </w:rPr>
        <w:t xml:space="preserve"> and distribution</w:t>
      </w:r>
      <w:r w:rsidR="004D73E8" w:rsidRPr="003206E1">
        <w:rPr>
          <w:rFonts w:ascii="Times New Roman" w:hAnsi="Times New Roman" w:cs="Times New Roman"/>
        </w:rPr>
        <w:t>.</w:t>
      </w:r>
      <w:r w:rsidR="00311599" w:rsidRPr="003206E1">
        <w:rPr>
          <w:rFonts w:ascii="Times New Roman" w:hAnsi="Times New Roman" w:cs="Times New Roman"/>
        </w:rPr>
        <w:t xml:space="preserve"> </w:t>
      </w:r>
      <w:r w:rsidR="00343C63" w:rsidRPr="003206E1">
        <w:rPr>
          <w:rFonts w:ascii="Times New Roman" w:hAnsi="Times New Roman" w:cs="Times New Roman"/>
        </w:rPr>
        <w:t>Seasonal d</w:t>
      </w:r>
      <w:r w:rsidR="00311599" w:rsidRPr="003206E1">
        <w:rPr>
          <w:rFonts w:ascii="Times New Roman" w:hAnsi="Times New Roman" w:cs="Times New Roman"/>
        </w:rPr>
        <w:t xml:space="preserve">ifferences </w:t>
      </w:r>
      <w:proofErr w:type="gramStart"/>
      <w:r w:rsidR="00311599" w:rsidRPr="003206E1">
        <w:rPr>
          <w:rFonts w:ascii="Times New Roman" w:hAnsi="Times New Roman" w:cs="Times New Roman"/>
        </w:rPr>
        <w:t>were observed</w:t>
      </w:r>
      <w:proofErr w:type="gramEnd"/>
      <w:r w:rsidR="00343C63" w:rsidRPr="003206E1">
        <w:rPr>
          <w:rFonts w:ascii="Times New Roman" w:hAnsi="Times New Roman" w:cs="Times New Roman"/>
        </w:rPr>
        <w:t>;</w:t>
      </w:r>
      <w:r w:rsidR="004C5F2C" w:rsidRPr="003206E1">
        <w:rPr>
          <w:rFonts w:ascii="Times New Roman" w:hAnsi="Times New Roman" w:cs="Times New Roman"/>
        </w:rPr>
        <w:t xml:space="preserve"> c</w:t>
      </w:r>
      <w:r w:rsidR="007D52BE" w:rsidRPr="003206E1">
        <w:rPr>
          <w:rFonts w:ascii="Times New Roman" w:hAnsi="Times New Roman" w:cs="Times New Roman"/>
        </w:rPr>
        <w:t>apelin dominat</w:t>
      </w:r>
      <w:r w:rsidR="00343C63" w:rsidRPr="003206E1">
        <w:rPr>
          <w:rFonts w:ascii="Times New Roman" w:hAnsi="Times New Roman" w:cs="Times New Roman"/>
        </w:rPr>
        <w:t>ed</w:t>
      </w:r>
      <w:r w:rsidR="007D52BE" w:rsidRPr="003206E1">
        <w:rPr>
          <w:rFonts w:ascii="Times New Roman" w:hAnsi="Times New Roman" w:cs="Times New Roman"/>
        </w:rPr>
        <w:t xml:space="preserve"> the </w:t>
      </w:r>
      <w:r w:rsidR="00FE0BEB">
        <w:rPr>
          <w:rFonts w:ascii="Times New Roman" w:hAnsi="Times New Roman" w:cs="Times New Roman"/>
        </w:rPr>
        <w:t>winter diet</w:t>
      </w:r>
      <w:r w:rsidR="007D52BE" w:rsidRPr="003206E1">
        <w:rPr>
          <w:rFonts w:ascii="Times New Roman" w:hAnsi="Times New Roman" w:cs="Times New Roman"/>
        </w:rPr>
        <w:t>, whereas cod, polar cod, and other fi</w:t>
      </w:r>
      <w:r w:rsidR="00343C63" w:rsidRPr="003206E1">
        <w:rPr>
          <w:rFonts w:ascii="Times New Roman" w:hAnsi="Times New Roman" w:cs="Times New Roman"/>
        </w:rPr>
        <w:t>sh species were prevalent in</w:t>
      </w:r>
      <w:r w:rsidR="007D52BE" w:rsidRPr="003206E1">
        <w:rPr>
          <w:rFonts w:ascii="Times New Roman" w:hAnsi="Times New Roman" w:cs="Times New Roman"/>
        </w:rPr>
        <w:t xml:space="preserve"> summer/autumn</w:t>
      </w:r>
      <w:r w:rsidR="00BD665C" w:rsidRPr="003206E1">
        <w:rPr>
          <w:rFonts w:ascii="Times New Roman" w:hAnsi="Times New Roman" w:cs="Times New Roman"/>
        </w:rPr>
        <w:t xml:space="preserve"> months</w:t>
      </w:r>
      <w:r w:rsidR="007D52BE" w:rsidRPr="003206E1">
        <w:rPr>
          <w:rFonts w:ascii="Times New Roman" w:hAnsi="Times New Roman" w:cs="Times New Roman"/>
        </w:rPr>
        <w:t xml:space="preserve">. </w:t>
      </w:r>
      <w:r w:rsidR="004C5F2C" w:rsidRPr="003206E1">
        <w:rPr>
          <w:rFonts w:ascii="Times New Roman" w:hAnsi="Times New Roman" w:cs="Times New Roman"/>
        </w:rPr>
        <w:t>T</w:t>
      </w:r>
      <w:r w:rsidR="00C7636F" w:rsidRPr="003206E1">
        <w:rPr>
          <w:rFonts w:ascii="Times New Roman" w:hAnsi="Times New Roman" w:cs="Times New Roman"/>
        </w:rPr>
        <w:t>his work represents a</w:t>
      </w:r>
      <w:r w:rsidR="004C5F2C" w:rsidRPr="003206E1">
        <w:rPr>
          <w:rFonts w:ascii="Times New Roman" w:hAnsi="Times New Roman" w:cs="Times New Roman"/>
        </w:rPr>
        <w:t xml:space="preserve">n important </w:t>
      </w:r>
      <w:r w:rsidR="00C7636F" w:rsidRPr="003206E1">
        <w:rPr>
          <w:rFonts w:ascii="Times New Roman" w:hAnsi="Times New Roman" w:cs="Times New Roman"/>
        </w:rPr>
        <w:t xml:space="preserve">step towards understanding </w:t>
      </w:r>
      <w:r w:rsidR="00343C63" w:rsidRPr="003206E1">
        <w:rPr>
          <w:rFonts w:ascii="Times New Roman" w:hAnsi="Times New Roman" w:cs="Times New Roman"/>
        </w:rPr>
        <w:t>trophic linkages that determine Barents Sea</w:t>
      </w:r>
      <w:r w:rsidR="004C5F2C" w:rsidRPr="003206E1">
        <w:rPr>
          <w:rFonts w:ascii="Times New Roman" w:hAnsi="Times New Roman" w:cs="Times New Roman"/>
        </w:rPr>
        <w:t xml:space="preserve"> </w:t>
      </w:r>
      <w:r w:rsidR="00C13A27">
        <w:rPr>
          <w:rFonts w:ascii="Times New Roman" w:hAnsi="Times New Roman" w:cs="Times New Roman"/>
        </w:rPr>
        <w:t xml:space="preserve">ecosystem </w:t>
      </w:r>
      <w:r w:rsidR="000B59BA" w:rsidRPr="003206E1">
        <w:rPr>
          <w:rFonts w:ascii="Times New Roman" w:hAnsi="Times New Roman" w:cs="Times New Roman"/>
        </w:rPr>
        <w:t>dynamics.</w:t>
      </w:r>
    </w:p>
    <w:p w14:paraId="564FEB6B" w14:textId="7F4445C1" w:rsidR="002E2CD8" w:rsidRPr="003206E1" w:rsidRDefault="002E2CD8" w:rsidP="0015231F">
      <w:pPr>
        <w:spacing w:line="480" w:lineRule="auto"/>
        <w:jc w:val="both"/>
        <w:rPr>
          <w:rFonts w:ascii="Times New Roman" w:hAnsi="Times New Roman" w:cs="Times New Roman"/>
        </w:rPr>
      </w:pPr>
      <w:r w:rsidRPr="003206E1">
        <w:rPr>
          <w:rFonts w:ascii="Times New Roman" w:hAnsi="Times New Roman" w:cs="Times New Roman"/>
          <w:b/>
        </w:rPr>
        <w:t>Key words:</w:t>
      </w:r>
      <w:r w:rsidR="00A10463" w:rsidRPr="003206E1">
        <w:rPr>
          <w:rFonts w:ascii="Times New Roman" w:hAnsi="Times New Roman" w:cs="Times New Roman"/>
          <w:b/>
        </w:rPr>
        <w:t xml:space="preserve"> </w:t>
      </w:r>
      <w:r w:rsidR="005701E8" w:rsidRPr="003206E1">
        <w:rPr>
          <w:rFonts w:ascii="Times New Roman" w:hAnsi="Times New Roman" w:cs="Times New Roman"/>
        </w:rPr>
        <w:t xml:space="preserve">Cod, </w:t>
      </w:r>
      <w:r w:rsidR="00F94EA1" w:rsidRPr="003206E1">
        <w:rPr>
          <w:rFonts w:ascii="Times New Roman" w:hAnsi="Times New Roman" w:cs="Times New Roman"/>
        </w:rPr>
        <w:t>time series</w:t>
      </w:r>
      <w:r w:rsidR="005701E8" w:rsidRPr="003206E1">
        <w:rPr>
          <w:rFonts w:ascii="Times New Roman" w:hAnsi="Times New Roman" w:cs="Times New Roman"/>
        </w:rPr>
        <w:t xml:space="preserve">, diet, </w:t>
      </w:r>
      <w:r w:rsidR="00502DB0" w:rsidRPr="003206E1">
        <w:rPr>
          <w:rFonts w:ascii="Times New Roman" w:hAnsi="Times New Roman" w:cs="Times New Roman"/>
        </w:rPr>
        <w:t>predat</w:t>
      </w:r>
      <w:r w:rsidR="00F94EA1" w:rsidRPr="003206E1">
        <w:rPr>
          <w:rFonts w:ascii="Times New Roman" w:hAnsi="Times New Roman" w:cs="Times New Roman"/>
        </w:rPr>
        <w:t>or</w:t>
      </w:r>
      <w:r w:rsidR="0069074E" w:rsidRPr="003206E1">
        <w:rPr>
          <w:rFonts w:ascii="Times New Roman" w:hAnsi="Times New Roman" w:cs="Times New Roman"/>
        </w:rPr>
        <w:t>,</w:t>
      </w:r>
      <w:r w:rsidR="00F94EA1" w:rsidRPr="003206E1">
        <w:rPr>
          <w:rFonts w:ascii="Times New Roman" w:hAnsi="Times New Roman" w:cs="Times New Roman"/>
        </w:rPr>
        <w:t xml:space="preserve"> prey,</w:t>
      </w:r>
      <w:r w:rsidR="0069074E" w:rsidRPr="003206E1">
        <w:rPr>
          <w:rFonts w:ascii="Times New Roman" w:hAnsi="Times New Roman" w:cs="Times New Roman"/>
        </w:rPr>
        <w:t xml:space="preserve"> Barents Sea</w:t>
      </w:r>
    </w:p>
    <w:p w14:paraId="530755A4" w14:textId="77777777" w:rsidR="00502DB0" w:rsidRPr="003206E1" w:rsidRDefault="00502DB0" w:rsidP="0015231F">
      <w:pPr>
        <w:spacing w:line="480" w:lineRule="auto"/>
        <w:rPr>
          <w:rFonts w:ascii="Times New Roman" w:hAnsi="Times New Roman" w:cs="Times New Roman"/>
          <w:b/>
        </w:rPr>
      </w:pPr>
    </w:p>
    <w:p w14:paraId="5B6D5263" w14:textId="77777777" w:rsidR="000C3934" w:rsidRPr="003206E1" w:rsidRDefault="000C3934" w:rsidP="0015231F">
      <w:pPr>
        <w:spacing w:line="480" w:lineRule="auto"/>
        <w:rPr>
          <w:rFonts w:ascii="Times New Roman" w:hAnsi="Times New Roman" w:cs="Times New Roman"/>
          <w:b/>
        </w:rPr>
      </w:pPr>
    </w:p>
    <w:p w14:paraId="0BFE89B1" w14:textId="77777777" w:rsidR="005C7785" w:rsidRPr="003206E1" w:rsidRDefault="005C7785" w:rsidP="0015231F">
      <w:pPr>
        <w:spacing w:line="480" w:lineRule="auto"/>
        <w:rPr>
          <w:rFonts w:ascii="Times New Roman" w:hAnsi="Times New Roman" w:cs="Times New Roman"/>
          <w:b/>
        </w:rPr>
      </w:pPr>
    </w:p>
    <w:p w14:paraId="3EF50A17" w14:textId="77777777" w:rsidR="005C7785" w:rsidRPr="003206E1" w:rsidRDefault="005C7785" w:rsidP="0015231F">
      <w:pPr>
        <w:spacing w:line="480" w:lineRule="auto"/>
        <w:rPr>
          <w:rFonts w:ascii="Times New Roman" w:hAnsi="Times New Roman" w:cs="Times New Roman"/>
          <w:b/>
        </w:rPr>
      </w:pPr>
    </w:p>
    <w:p w14:paraId="5990F66F" w14:textId="77777777" w:rsidR="000C3934" w:rsidRPr="003206E1" w:rsidRDefault="000C3934" w:rsidP="0015231F">
      <w:pPr>
        <w:spacing w:line="480" w:lineRule="auto"/>
        <w:rPr>
          <w:rFonts w:ascii="Times New Roman" w:hAnsi="Times New Roman" w:cs="Times New Roman"/>
          <w:b/>
        </w:rPr>
      </w:pPr>
    </w:p>
    <w:p w14:paraId="7934FA3E" w14:textId="02D6B7DB" w:rsidR="003D0909" w:rsidRDefault="003D0909" w:rsidP="0015231F">
      <w:pPr>
        <w:spacing w:line="480" w:lineRule="auto"/>
        <w:rPr>
          <w:rFonts w:ascii="Times New Roman" w:hAnsi="Times New Roman" w:cs="Times New Roman"/>
          <w:b/>
        </w:rPr>
      </w:pPr>
    </w:p>
    <w:p w14:paraId="025804C2" w14:textId="664831F2" w:rsidR="004129F4" w:rsidRDefault="004129F4" w:rsidP="0015231F">
      <w:pPr>
        <w:spacing w:line="480" w:lineRule="auto"/>
        <w:rPr>
          <w:rFonts w:ascii="Times New Roman" w:hAnsi="Times New Roman" w:cs="Times New Roman"/>
          <w:b/>
        </w:rPr>
      </w:pPr>
    </w:p>
    <w:p w14:paraId="7AB0F7F0" w14:textId="77777777" w:rsidR="00FC622B" w:rsidRPr="003206E1" w:rsidRDefault="00FC622B" w:rsidP="0015231F">
      <w:pPr>
        <w:spacing w:line="480" w:lineRule="auto"/>
        <w:rPr>
          <w:rFonts w:ascii="Times New Roman" w:hAnsi="Times New Roman" w:cs="Times New Roman"/>
          <w:b/>
        </w:rPr>
      </w:pPr>
    </w:p>
    <w:p w14:paraId="19208C5C" w14:textId="3BBA1D76" w:rsidR="002E2CD8" w:rsidRPr="003206E1" w:rsidRDefault="002E2CD8" w:rsidP="004D71BB">
      <w:pPr>
        <w:spacing w:after="0" w:line="480" w:lineRule="auto"/>
        <w:rPr>
          <w:rFonts w:ascii="Times New Roman" w:hAnsi="Times New Roman" w:cs="Times New Roman"/>
          <w:b/>
        </w:rPr>
      </w:pPr>
      <w:r w:rsidRPr="003206E1">
        <w:rPr>
          <w:rFonts w:ascii="Times New Roman" w:hAnsi="Times New Roman" w:cs="Times New Roman"/>
          <w:b/>
        </w:rPr>
        <w:lastRenderedPageBreak/>
        <w:t>Introduction</w:t>
      </w:r>
    </w:p>
    <w:p w14:paraId="22C55409" w14:textId="6782FD44" w:rsidR="00F62B59" w:rsidRPr="003206E1" w:rsidRDefault="00874C0B" w:rsidP="00094D55">
      <w:pPr>
        <w:spacing w:after="0" w:line="480" w:lineRule="auto"/>
        <w:jc w:val="both"/>
      </w:pPr>
      <w:r w:rsidRPr="003206E1">
        <w:rPr>
          <w:rFonts w:ascii="Times New Roman" w:hAnsi="Times New Roman" w:cs="Times New Roman"/>
        </w:rPr>
        <w:t>Trophic ecology is an integral component of food-web dynamics and ecosystem studies</w:t>
      </w:r>
      <w:r w:rsidR="00D634EF" w:rsidRPr="003206E1">
        <w:rPr>
          <w:rFonts w:ascii="Times New Roman" w:hAnsi="Times New Roman" w:cs="Times New Roman"/>
        </w:rPr>
        <w:t>, providing a k</w:t>
      </w:r>
      <w:r w:rsidRPr="003206E1">
        <w:rPr>
          <w:rFonts w:ascii="Times New Roman" w:hAnsi="Times New Roman" w:cs="Times New Roman"/>
        </w:rPr>
        <w:t>ey framework for understanding how the biological components in a</w:t>
      </w:r>
      <w:r w:rsidR="00D634EF" w:rsidRPr="003206E1">
        <w:rPr>
          <w:rFonts w:ascii="Times New Roman" w:hAnsi="Times New Roman" w:cs="Times New Roman"/>
        </w:rPr>
        <w:t>n</w:t>
      </w:r>
      <w:r w:rsidRPr="003206E1">
        <w:rPr>
          <w:rFonts w:ascii="Times New Roman" w:hAnsi="Times New Roman" w:cs="Times New Roman"/>
        </w:rPr>
        <w:t xml:space="preserve"> ecosystem are connected</w:t>
      </w:r>
      <w:r w:rsidR="00D634EF" w:rsidRPr="003206E1">
        <w:rPr>
          <w:rFonts w:ascii="Times New Roman" w:hAnsi="Times New Roman" w:cs="Times New Roman"/>
        </w:rPr>
        <w:t xml:space="preserve"> (</w:t>
      </w:r>
      <w:r w:rsidR="00BD6AE9" w:rsidRPr="003206E1">
        <w:rPr>
          <w:rFonts w:ascii="Times New Roman" w:hAnsi="Times New Roman" w:cs="Times New Roman"/>
        </w:rPr>
        <w:t>Link</w:t>
      </w:r>
      <w:r w:rsidR="00BA6008" w:rsidRPr="003206E1">
        <w:rPr>
          <w:rFonts w:ascii="Times New Roman" w:hAnsi="Times New Roman" w:cs="Times New Roman"/>
        </w:rPr>
        <w:t>,</w:t>
      </w:r>
      <w:r w:rsidR="00BD6AE9" w:rsidRPr="003206E1">
        <w:rPr>
          <w:rFonts w:ascii="Times New Roman" w:hAnsi="Times New Roman" w:cs="Times New Roman"/>
        </w:rPr>
        <w:t xml:space="preserve"> 2002</w:t>
      </w:r>
      <w:r w:rsidR="00D634EF" w:rsidRPr="003206E1">
        <w:rPr>
          <w:rFonts w:ascii="Times New Roman" w:hAnsi="Times New Roman" w:cs="Times New Roman"/>
        </w:rPr>
        <w:t>)</w:t>
      </w:r>
      <w:r w:rsidRPr="003206E1">
        <w:rPr>
          <w:rFonts w:ascii="Times New Roman" w:hAnsi="Times New Roman" w:cs="Times New Roman"/>
        </w:rPr>
        <w:t>.</w:t>
      </w:r>
      <w:r w:rsidR="00A77417" w:rsidRPr="003206E1">
        <w:rPr>
          <w:rFonts w:ascii="Times New Roman" w:hAnsi="Times New Roman" w:cs="Times New Roman"/>
        </w:rPr>
        <w:t xml:space="preserve"> </w:t>
      </w:r>
      <w:r w:rsidR="002E3C6A" w:rsidRPr="003206E1">
        <w:rPr>
          <w:rFonts w:ascii="Times New Roman" w:hAnsi="Times New Roman" w:cs="Times New Roman"/>
        </w:rPr>
        <w:t>Detailed information on the predat</w:t>
      </w:r>
      <w:r w:rsidR="00505794" w:rsidRPr="003206E1">
        <w:rPr>
          <w:rFonts w:ascii="Times New Roman" w:hAnsi="Times New Roman" w:cs="Times New Roman"/>
        </w:rPr>
        <w:t xml:space="preserve">ion </w:t>
      </w:r>
      <w:r w:rsidR="002E3C6A" w:rsidRPr="003206E1">
        <w:rPr>
          <w:rFonts w:ascii="Times New Roman" w:hAnsi="Times New Roman" w:cs="Times New Roman"/>
        </w:rPr>
        <w:t>dynamics of ecologically important species</w:t>
      </w:r>
      <w:r w:rsidR="00DD5274" w:rsidRPr="003206E1">
        <w:rPr>
          <w:rFonts w:ascii="Times New Roman" w:hAnsi="Times New Roman" w:cs="Times New Roman"/>
        </w:rPr>
        <w:t xml:space="preserve">, based upon the </w:t>
      </w:r>
      <w:r w:rsidR="00B84A7A" w:rsidRPr="003206E1">
        <w:rPr>
          <w:rFonts w:ascii="Times New Roman" w:hAnsi="Times New Roman" w:cs="Times New Roman"/>
        </w:rPr>
        <w:t>analysis of individual stomach-</w:t>
      </w:r>
      <w:r w:rsidR="00DD5274" w:rsidRPr="003206E1">
        <w:rPr>
          <w:rFonts w:ascii="Times New Roman" w:hAnsi="Times New Roman" w:cs="Times New Roman"/>
        </w:rPr>
        <w:t>contents,</w:t>
      </w:r>
      <w:r w:rsidR="002E3C6A" w:rsidRPr="003206E1">
        <w:rPr>
          <w:rFonts w:ascii="Times New Roman" w:hAnsi="Times New Roman" w:cs="Times New Roman"/>
        </w:rPr>
        <w:t xml:space="preserve"> is </w:t>
      </w:r>
      <w:r w:rsidR="00DD5274" w:rsidRPr="003206E1">
        <w:rPr>
          <w:rFonts w:ascii="Times New Roman" w:hAnsi="Times New Roman" w:cs="Times New Roman"/>
        </w:rPr>
        <w:t>vital</w:t>
      </w:r>
      <w:r w:rsidR="002E3C6A" w:rsidRPr="003206E1">
        <w:rPr>
          <w:rFonts w:ascii="Times New Roman" w:hAnsi="Times New Roman" w:cs="Times New Roman"/>
        </w:rPr>
        <w:t xml:space="preserve"> </w:t>
      </w:r>
      <w:r w:rsidR="00333460" w:rsidRPr="003206E1">
        <w:rPr>
          <w:rFonts w:ascii="Times New Roman" w:hAnsi="Times New Roman" w:cs="Times New Roman"/>
        </w:rPr>
        <w:t>for</w:t>
      </w:r>
      <w:r w:rsidR="002E3C6A" w:rsidRPr="003206E1">
        <w:rPr>
          <w:rFonts w:ascii="Times New Roman" w:hAnsi="Times New Roman" w:cs="Times New Roman"/>
        </w:rPr>
        <w:t xml:space="preserve"> </w:t>
      </w:r>
      <w:r w:rsidR="00DD5274" w:rsidRPr="003206E1">
        <w:rPr>
          <w:rFonts w:ascii="Times New Roman" w:hAnsi="Times New Roman" w:cs="Times New Roman"/>
        </w:rPr>
        <w:t xml:space="preserve">such an </w:t>
      </w:r>
      <w:r w:rsidR="0045685D" w:rsidRPr="003206E1">
        <w:rPr>
          <w:rFonts w:ascii="Times New Roman" w:hAnsi="Times New Roman" w:cs="Times New Roman"/>
        </w:rPr>
        <w:t>understanding</w:t>
      </w:r>
      <w:r w:rsidR="00DD5274" w:rsidRPr="003206E1">
        <w:rPr>
          <w:rFonts w:ascii="Times New Roman" w:hAnsi="Times New Roman" w:cs="Times New Roman"/>
        </w:rPr>
        <w:t xml:space="preserve"> </w:t>
      </w:r>
      <w:r w:rsidR="00CF0C96" w:rsidRPr="003206E1">
        <w:rPr>
          <w:rFonts w:ascii="Times New Roman" w:hAnsi="Times New Roman" w:cs="Times New Roman"/>
        </w:rPr>
        <w:t>(Hyslop, 1980).</w:t>
      </w:r>
      <w:r w:rsidR="00ED043A" w:rsidRPr="003206E1">
        <w:rPr>
          <w:rFonts w:ascii="Times New Roman" w:hAnsi="Times New Roman" w:cs="Times New Roman"/>
        </w:rPr>
        <w:t xml:space="preserve"> </w:t>
      </w:r>
      <w:r w:rsidR="00A84691" w:rsidRPr="003206E1">
        <w:rPr>
          <w:rFonts w:ascii="Times New Roman" w:hAnsi="Times New Roman" w:cs="Times New Roman"/>
        </w:rPr>
        <w:t>Stomach-content</w:t>
      </w:r>
      <w:r w:rsidR="00ED043A" w:rsidRPr="003206E1">
        <w:rPr>
          <w:rFonts w:ascii="Times New Roman" w:hAnsi="Times New Roman" w:cs="Times New Roman"/>
        </w:rPr>
        <w:t xml:space="preserve"> data can provide detailed information on </w:t>
      </w:r>
      <w:r w:rsidR="009B4534" w:rsidRPr="003206E1">
        <w:rPr>
          <w:rFonts w:ascii="Times New Roman" w:hAnsi="Times New Roman" w:cs="Times New Roman"/>
        </w:rPr>
        <w:t xml:space="preserve">the diet of </w:t>
      </w:r>
      <w:r w:rsidR="00ED043A" w:rsidRPr="003206E1">
        <w:rPr>
          <w:rFonts w:ascii="Times New Roman" w:hAnsi="Times New Roman" w:cs="Times New Roman"/>
        </w:rPr>
        <w:t xml:space="preserve">a species </w:t>
      </w:r>
      <w:r w:rsidR="009B4534" w:rsidRPr="003206E1">
        <w:rPr>
          <w:rFonts w:ascii="Times New Roman" w:hAnsi="Times New Roman" w:cs="Times New Roman"/>
        </w:rPr>
        <w:t xml:space="preserve">at </w:t>
      </w:r>
      <w:r w:rsidR="00ED043A" w:rsidRPr="003206E1">
        <w:rPr>
          <w:rFonts w:ascii="Times New Roman" w:hAnsi="Times New Roman" w:cs="Times New Roman"/>
        </w:rPr>
        <w:t>a particular point in time and space</w:t>
      </w:r>
      <w:r w:rsidR="00482D1A" w:rsidRPr="003206E1">
        <w:rPr>
          <w:rFonts w:ascii="Times New Roman" w:hAnsi="Times New Roman" w:cs="Times New Roman"/>
        </w:rPr>
        <w:t>.</w:t>
      </w:r>
      <w:r w:rsidR="00ED043A" w:rsidRPr="003206E1">
        <w:rPr>
          <w:rFonts w:ascii="Times New Roman" w:hAnsi="Times New Roman" w:cs="Times New Roman"/>
        </w:rPr>
        <w:t xml:space="preserve"> </w:t>
      </w:r>
      <w:r w:rsidR="00482D1A" w:rsidRPr="003206E1">
        <w:rPr>
          <w:rFonts w:ascii="Times New Roman" w:hAnsi="Times New Roman" w:cs="Times New Roman"/>
        </w:rPr>
        <w:t>W</w:t>
      </w:r>
      <w:r w:rsidR="00ED043A" w:rsidRPr="003206E1">
        <w:rPr>
          <w:rFonts w:ascii="Times New Roman" w:hAnsi="Times New Roman" w:cs="Times New Roman"/>
        </w:rPr>
        <w:t xml:space="preserve">hen conducted </w:t>
      </w:r>
      <w:r w:rsidR="00482D1A" w:rsidRPr="003206E1">
        <w:rPr>
          <w:rFonts w:ascii="Times New Roman" w:hAnsi="Times New Roman" w:cs="Times New Roman"/>
        </w:rPr>
        <w:t>over</w:t>
      </w:r>
      <w:r w:rsidR="00DE4FE1" w:rsidRPr="003206E1">
        <w:rPr>
          <w:rFonts w:ascii="Times New Roman" w:hAnsi="Times New Roman" w:cs="Times New Roman"/>
        </w:rPr>
        <w:t xml:space="preserve"> long </w:t>
      </w:r>
      <w:r w:rsidR="00974079" w:rsidRPr="003206E1">
        <w:rPr>
          <w:rFonts w:ascii="Times New Roman" w:hAnsi="Times New Roman" w:cs="Times New Roman"/>
        </w:rPr>
        <w:t xml:space="preserve">temporal </w:t>
      </w:r>
      <w:r w:rsidR="00DE4FE1" w:rsidRPr="003206E1">
        <w:rPr>
          <w:rFonts w:ascii="Times New Roman" w:hAnsi="Times New Roman" w:cs="Times New Roman"/>
        </w:rPr>
        <w:t>scales and across size classes</w:t>
      </w:r>
      <w:r w:rsidR="008B2207" w:rsidRPr="003206E1">
        <w:rPr>
          <w:rFonts w:ascii="Times New Roman" w:hAnsi="Times New Roman" w:cs="Times New Roman"/>
        </w:rPr>
        <w:t>, high-</w:t>
      </w:r>
      <w:r w:rsidR="00482D1A" w:rsidRPr="003206E1">
        <w:rPr>
          <w:rFonts w:ascii="Times New Roman" w:hAnsi="Times New Roman" w:cs="Times New Roman"/>
        </w:rPr>
        <w:t xml:space="preserve">resolution </w:t>
      </w:r>
      <w:r w:rsidR="00A84691" w:rsidRPr="003206E1">
        <w:rPr>
          <w:rFonts w:ascii="Times New Roman" w:hAnsi="Times New Roman" w:cs="Times New Roman"/>
        </w:rPr>
        <w:t>stomach-content</w:t>
      </w:r>
      <w:r w:rsidR="00482D1A" w:rsidRPr="003206E1">
        <w:rPr>
          <w:rFonts w:ascii="Times New Roman" w:hAnsi="Times New Roman" w:cs="Times New Roman"/>
        </w:rPr>
        <w:t xml:space="preserve"> data can provide information that is </w:t>
      </w:r>
      <w:r w:rsidR="00E836E8" w:rsidRPr="003206E1">
        <w:rPr>
          <w:rFonts w:ascii="Times New Roman" w:hAnsi="Times New Roman" w:cs="Times New Roman"/>
        </w:rPr>
        <w:t>key</w:t>
      </w:r>
      <w:r w:rsidR="00482D1A" w:rsidRPr="003206E1">
        <w:rPr>
          <w:rFonts w:ascii="Times New Roman" w:hAnsi="Times New Roman" w:cs="Times New Roman"/>
        </w:rPr>
        <w:t xml:space="preserve"> to understanding trophic interactions </w:t>
      </w:r>
      <w:r w:rsidR="00A94420" w:rsidRPr="003206E1">
        <w:rPr>
          <w:rFonts w:ascii="Times New Roman" w:hAnsi="Times New Roman" w:cs="Times New Roman"/>
        </w:rPr>
        <w:t>in marine ecosystems.</w:t>
      </w:r>
      <w:r w:rsidR="00DD5274" w:rsidRPr="003206E1">
        <w:rPr>
          <w:rFonts w:ascii="Times New Roman" w:hAnsi="Times New Roman" w:cs="Times New Roman"/>
        </w:rPr>
        <w:t xml:space="preserve"> </w:t>
      </w:r>
    </w:p>
    <w:p w14:paraId="6BC6F9CF" w14:textId="273B07A0" w:rsidR="00FC5518" w:rsidRPr="003206E1" w:rsidRDefault="008B2207" w:rsidP="00FC5518">
      <w:pPr>
        <w:spacing w:after="0" w:line="480" w:lineRule="auto"/>
        <w:jc w:val="both"/>
        <w:rPr>
          <w:rFonts w:ascii="Times New Roman" w:hAnsi="Times New Roman" w:cs="Times New Roman"/>
        </w:rPr>
      </w:pPr>
      <w:r w:rsidRPr="003206E1">
        <w:rPr>
          <w:rFonts w:ascii="Times New Roman" w:hAnsi="Times New Roman" w:cs="Times New Roman"/>
        </w:rPr>
        <w:tab/>
      </w:r>
      <w:r w:rsidR="009721CC" w:rsidRPr="003206E1">
        <w:rPr>
          <w:rFonts w:ascii="Times New Roman" w:hAnsi="Times New Roman" w:cs="Times New Roman"/>
        </w:rPr>
        <w:t xml:space="preserve">Detailed diet data </w:t>
      </w:r>
      <w:r w:rsidR="00FD21E6" w:rsidRPr="003206E1">
        <w:rPr>
          <w:rFonts w:ascii="Times New Roman" w:hAnsi="Times New Roman" w:cs="Times New Roman"/>
        </w:rPr>
        <w:t>is important for</w:t>
      </w:r>
      <w:r w:rsidR="009721CC" w:rsidRPr="003206E1">
        <w:rPr>
          <w:rFonts w:ascii="Times New Roman" w:hAnsi="Times New Roman" w:cs="Times New Roman"/>
        </w:rPr>
        <w:t xml:space="preserve"> understanding complex p</w:t>
      </w:r>
      <w:r w:rsidR="00FC5518" w:rsidRPr="003206E1">
        <w:rPr>
          <w:rFonts w:ascii="Times New Roman" w:hAnsi="Times New Roman" w:cs="Times New Roman"/>
        </w:rPr>
        <w:t>redation patterns</w:t>
      </w:r>
      <w:r w:rsidR="009721CC" w:rsidRPr="003206E1">
        <w:rPr>
          <w:rFonts w:ascii="Times New Roman" w:hAnsi="Times New Roman" w:cs="Times New Roman"/>
        </w:rPr>
        <w:t>, which</w:t>
      </w:r>
      <w:r w:rsidR="00FC5518" w:rsidRPr="003206E1">
        <w:rPr>
          <w:rFonts w:ascii="Times New Roman" w:hAnsi="Times New Roman" w:cs="Times New Roman"/>
        </w:rPr>
        <w:t xml:space="preserve"> can vary over time</w:t>
      </w:r>
      <w:r w:rsidR="00E37583">
        <w:rPr>
          <w:rFonts w:ascii="Times New Roman" w:hAnsi="Times New Roman" w:cs="Times New Roman"/>
        </w:rPr>
        <w:t xml:space="preserve"> and</w:t>
      </w:r>
      <w:r w:rsidR="00FC5518" w:rsidRPr="003206E1">
        <w:rPr>
          <w:rFonts w:ascii="Times New Roman" w:hAnsi="Times New Roman" w:cs="Times New Roman"/>
        </w:rPr>
        <w:t xml:space="preserve"> </w:t>
      </w:r>
      <w:r w:rsidR="00E37583">
        <w:rPr>
          <w:rFonts w:ascii="Times New Roman" w:hAnsi="Times New Roman" w:cs="Times New Roman"/>
        </w:rPr>
        <w:t xml:space="preserve">space, </w:t>
      </w:r>
      <w:r w:rsidR="00FC5518" w:rsidRPr="003206E1">
        <w:rPr>
          <w:rFonts w:ascii="Times New Roman" w:hAnsi="Times New Roman" w:cs="Times New Roman"/>
        </w:rPr>
        <w:t>both within and across years (Boyd, 1996), as well as with ontogeny</w:t>
      </w:r>
      <w:r w:rsidR="009721CC" w:rsidRPr="003206E1">
        <w:rPr>
          <w:rFonts w:ascii="Times New Roman" w:hAnsi="Times New Roman" w:cs="Times New Roman"/>
        </w:rPr>
        <w:t xml:space="preserve">. </w:t>
      </w:r>
      <w:r w:rsidR="00FC5518" w:rsidRPr="003206E1">
        <w:rPr>
          <w:rFonts w:ascii="Times New Roman" w:hAnsi="Times New Roman" w:cs="Times New Roman"/>
        </w:rPr>
        <w:t>The body size of both predator and prey</w:t>
      </w:r>
      <w:r w:rsidR="00F82A7B" w:rsidRPr="003206E1">
        <w:rPr>
          <w:rFonts w:ascii="Times New Roman" w:hAnsi="Times New Roman" w:cs="Times New Roman"/>
        </w:rPr>
        <w:t xml:space="preserve"> for example,</w:t>
      </w:r>
      <w:r w:rsidR="00FC5518" w:rsidRPr="003206E1">
        <w:rPr>
          <w:rFonts w:ascii="Times New Roman" w:hAnsi="Times New Roman" w:cs="Times New Roman"/>
        </w:rPr>
        <w:t xml:space="preserve"> are attributes that </w:t>
      </w:r>
      <w:proofErr w:type="gramStart"/>
      <w:r w:rsidR="00FC5518" w:rsidRPr="003206E1">
        <w:rPr>
          <w:rFonts w:ascii="Times New Roman" w:hAnsi="Times New Roman" w:cs="Times New Roman"/>
        </w:rPr>
        <w:t>have been linked</w:t>
      </w:r>
      <w:proofErr w:type="gramEnd"/>
      <w:r w:rsidR="00FC5518" w:rsidRPr="003206E1">
        <w:rPr>
          <w:rFonts w:ascii="Times New Roman" w:hAnsi="Times New Roman" w:cs="Times New Roman"/>
        </w:rPr>
        <w:t xml:space="preserve"> directly to </w:t>
      </w:r>
      <w:r w:rsidR="00434D97">
        <w:rPr>
          <w:rFonts w:ascii="Times New Roman" w:hAnsi="Times New Roman" w:cs="Times New Roman"/>
        </w:rPr>
        <w:t xml:space="preserve">the </w:t>
      </w:r>
      <w:r w:rsidR="00434D97" w:rsidRPr="00C936EC">
        <w:rPr>
          <w:rFonts w:ascii="Times New Roman" w:hAnsi="Times New Roman" w:cs="Times New Roman"/>
        </w:rPr>
        <w:t xml:space="preserve">degree of </w:t>
      </w:r>
      <w:r w:rsidR="00FC5518" w:rsidRPr="00C936EC">
        <w:rPr>
          <w:rFonts w:ascii="Times New Roman" w:hAnsi="Times New Roman" w:cs="Times New Roman"/>
        </w:rPr>
        <w:t>foraging</w:t>
      </w:r>
      <w:r w:rsidR="00C936EC" w:rsidRPr="00C936EC">
        <w:rPr>
          <w:rFonts w:ascii="Times New Roman" w:hAnsi="Times New Roman" w:cs="Times New Roman"/>
        </w:rPr>
        <w:t xml:space="preserve"> i.e. capture</w:t>
      </w:r>
      <w:r w:rsidR="00FC5518" w:rsidRPr="00C936EC">
        <w:rPr>
          <w:rFonts w:ascii="Times New Roman" w:hAnsi="Times New Roman" w:cs="Times New Roman"/>
        </w:rPr>
        <w:t xml:space="preserve"> success</w:t>
      </w:r>
      <w:r w:rsidR="00FC5518" w:rsidRPr="003206E1">
        <w:rPr>
          <w:rFonts w:ascii="Times New Roman" w:hAnsi="Times New Roman" w:cs="Times New Roman"/>
        </w:rPr>
        <w:t xml:space="preserve">, and thus predation dynamics (Brose, 2010; Blanchard, 2011). </w:t>
      </w:r>
      <w:r w:rsidR="009721CC" w:rsidRPr="003206E1">
        <w:rPr>
          <w:rFonts w:ascii="Times New Roman" w:hAnsi="Times New Roman" w:cs="Times New Roman"/>
        </w:rPr>
        <w:t>Furthermore, m</w:t>
      </w:r>
      <w:r w:rsidR="00FC5518" w:rsidRPr="003206E1">
        <w:rPr>
          <w:rFonts w:ascii="Times New Roman" w:hAnsi="Times New Roman" w:cs="Times New Roman"/>
        </w:rPr>
        <w:t xml:space="preserve">orphology and size both change with ontogeny; predators become more successful with size due to a variety of factors, including increased swimming ability, improved visual acuity and increased gape size (Scharf </w:t>
      </w:r>
      <w:r w:rsidR="00FC5518" w:rsidRPr="003206E1">
        <w:rPr>
          <w:rFonts w:ascii="Times New Roman" w:hAnsi="Times New Roman" w:cs="Times New Roman"/>
          <w:i/>
        </w:rPr>
        <w:t>et al</w:t>
      </w:r>
      <w:r w:rsidR="00FC5518" w:rsidRPr="003206E1">
        <w:rPr>
          <w:rFonts w:ascii="Times New Roman" w:hAnsi="Times New Roman" w:cs="Times New Roman"/>
        </w:rPr>
        <w:t xml:space="preserve">., 2000; Barnes </w:t>
      </w:r>
      <w:r w:rsidR="00FC5518" w:rsidRPr="003206E1">
        <w:rPr>
          <w:rFonts w:ascii="Times New Roman" w:hAnsi="Times New Roman" w:cs="Times New Roman"/>
          <w:i/>
        </w:rPr>
        <w:t>et al</w:t>
      </w:r>
      <w:r w:rsidR="00FC5518" w:rsidRPr="003206E1">
        <w:rPr>
          <w:rFonts w:ascii="Times New Roman" w:hAnsi="Times New Roman" w:cs="Times New Roman"/>
        </w:rPr>
        <w:t xml:space="preserve">., 2010). </w:t>
      </w:r>
      <w:r w:rsidR="00434D97" w:rsidRPr="003206E1">
        <w:rPr>
          <w:rFonts w:ascii="Times New Roman" w:hAnsi="Times New Roman" w:cs="Times New Roman"/>
        </w:rPr>
        <w:t>On the other hand</w:t>
      </w:r>
      <w:r w:rsidR="00FC5518" w:rsidRPr="003206E1">
        <w:rPr>
          <w:rFonts w:ascii="Times New Roman" w:hAnsi="Times New Roman" w:cs="Times New Roman"/>
        </w:rPr>
        <w:t xml:space="preserve">, prey </w:t>
      </w:r>
      <w:r w:rsidR="009B4534" w:rsidRPr="003206E1">
        <w:rPr>
          <w:rFonts w:ascii="Times New Roman" w:hAnsi="Times New Roman" w:cs="Times New Roman"/>
        </w:rPr>
        <w:t>also</w:t>
      </w:r>
      <w:r w:rsidR="00FC5518" w:rsidRPr="003206E1">
        <w:rPr>
          <w:rFonts w:ascii="Times New Roman" w:hAnsi="Times New Roman" w:cs="Times New Roman"/>
        </w:rPr>
        <w:t xml:space="preserve"> benefit from increasing size, becoming better at escapement swimming </w:t>
      </w:r>
      <w:r w:rsidR="003206E1" w:rsidRPr="003206E1">
        <w:rPr>
          <w:rFonts w:ascii="Times New Roman" w:hAnsi="Times New Roman" w:cs="Times New Roman"/>
        </w:rPr>
        <w:t>behaviour</w:t>
      </w:r>
      <w:r w:rsidR="00FC5518" w:rsidRPr="003206E1">
        <w:rPr>
          <w:rFonts w:ascii="Times New Roman" w:hAnsi="Times New Roman" w:cs="Times New Roman"/>
        </w:rPr>
        <w:t xml:space="preserve">, as reaction distances and swimming performance increase (Barnes </w:t>
      </w:r>
      <w:r w:rsidR="00FC5518" w:rsidRPr="003206E1">
        <w:rPr>
          <w:rFonts w:ascii="Times New Roman" w:hAnsi="Times New Roman" w:cs="Times New Roman"/>
          <w:i/>
        </w:rPr>
        <w:t>et al</w:t>
      </w:r>
      <w:r w:rsidR="00FC5518" w:rsidRPr="003206E1">
        <w:rPr>
          <w:rFonts w:ascii="Times New Roman" w:hAnsi="Times New Roman" w:cs="Times New Roman"/>
        </w:rPr>
        <w:t>., 2010).</w:t>
      </w:r>
    </w:p>
    <w:p w14:paraId="3DFF4C93" w14:textId="5A69B712" w:rsidR="00766D62" w:rsidRPr="003206E1" w:rsidRDefault="009721CC" w:rsidP="00766D62">
      <w:pPr>
        <w:spacing w:after="0" w:line="480" w:lineRule="auto"/>
        <w:jc w:val="both"/>
        <w:rPr>
          <w:rFonts w:ascii="Times New Roman" w:hAnsi="Times New Roman" w:cs="Times New Roman"/>
        </w:rPr>
      </w:pPr>
      <w:r w:rsidRPr="003206E1">
        <w:rPr>
          <w:rFonts w:ascii="Times New Roman" w:hAnsi="Times New Roman" w:cs="Times New Roman"/>
        </w:rPr>
        <w:tab/>
        <w:t>Long-term high-quality</w:t>
      </w:r>
      <w:r w:rsidR="006C7BCA" w:rsidRPr="003206E1">
        <w:rPr>
          <w:rFonts w:ascii="Times New Roman" w:hAnsi="Times New Roman" w:cs="Times New Roman"/>
        </w:rPr>
        <w:t xml:space="preserve"> diet data </w:t>
      </w:r>
      <w:r w:rsidR="00A136B5">
        <w:rPr>
          <w:rFonts w:ascii="Times New Roman" w:hAnsi="Times New Roman" w:cs="Times New Roman"/>
        </w:rPr>
        <w:t xml:space="preserve">with good spatio-temporal coverage </w:t>
      </w:r>
      <w:r w:rsidR="006C7BCA" w:rsidRPr="003206E1">
        <w:rPr>
          <w:rFonts w:ascii="Times New Roman" w:hAnsi="Times New Roman" w:cs="Times New Roman"/>
        </w:rPr>
        <w:t>for fish populations are rare</w:t>
      </w:r>
      <w:r w:rsidR="00A71BFE" w:rsidRPr="003206E1">
        <w:rPr>
          <w:rFonts w:ascii="Times New Roman" w:hAnsi="Times New Roman" w:cs="Times New Roman"/>
        </w:rPr>
        <w:t>,</w:t>
      </w:r>
      <w:r w:rsidR="006C7BCA" w:rsidRPr="003206E1">
        <w:rPr>
          <w:rFonts w:ascii="Times New Roman" w:hAnsi="Times New Roman" w:cs="Times New Roman"/>
        </w:rPr>
        <w:t xml:space="preserve"> as the effort and resource</w:t>
      </w:r>
      <w:r w:rsidRPr="003206E1">
        <w:rPr>
          <w:rFonts w:ascii="Times New Roman" w:hAnsi="Times New Roman" w:cs="Times New Roman"/>
        </w:rPr>
        <w:t>s required to collect and analys</w:t>
      </w:r>
      <w:r w:rsidR="005931C8" w:rsidRPr="003206E1">
        <w:rPr>
          <w:rFonts w:ascii="Times New Roman" w:hAnsi="Times New Roman" w:cs="Times New Roman"/>
        </w:rPr>
        <w:t>e stomach-</w:t>
      </w:r>
      <w:r w:rsidR="006C7BCA" w:rsidRPr="003206E1">
        <w:rPr>
          <w:rFonts w:ascii="Times New Roman" w:hAnsi="Times New Roman" w:cs="Times New Roman"/>
        </w:rPr>
        <w:t xml:space="preserve">contents at this scale is considerable. </w:t>
      </w:r>
      <w:r w:rsidR="00A136B5">
        <w:rPr>
          <w:rFonts w:ascii="Times New Roman" w:hAnsi="Times New Roman" w:cs="Times New Roman"/>
        </w:rPr>
        <w:t>Fortunately</w:t>
      </w:r>
      <w:r w:rsidR="004177FB" w:rsidRPr="003206E1">
        <w:rPr>
          <w:rFonts w:ascii="Times New Roman" w:hAnsi="Times New Roman" w:cs="Times New Roman"/>
        </w:rPr>
        <w:t>, f</w:t>
      </w:r>
      <w:r w:rsidR="00921ED4" w:rsidRPr="003206E1">
        <w:rPr>
          <w:rFonts w:ascii="Times New Roman" w:hAnsi="Times New Roman" w:cs="Times New Roman"/>
        </w:rPr>
        <w:t>or Atlantic cod (</w:t>
      </w:r>
      <w:r w:rsidR="00921ED4" w:rsidRPr="003206E1">
        <w:rPr>
          <w:rFonts w:ascii="Times New Roman" w:hAnsi="Times New Roman" w:cs="Times New Roman"/>
          <w:i/>
        </w:rPr>
        <w:t>Gadus morhua</w:t>
      </w:r>
      <w:r w:rsidR="00921ED4" w:rsidRPr="003206E1">
        <w:rPr>
          <w:rFonts w:ascii="Times New Roman" w:hAnsi="Times New Roman" w:cs="Times New Roman"/>
        </w:rPr>
        <w:t>)</w:t>
      </w:r>
      <w:r w:rsidR="00A71BFE" w:rsidRPr="003206E1">
        <w:rPr>
          <w:rFonts w:ascii="Times New Roman" w:hAnsi="Times New Roman" w:cs="Times New Roman"/>
        </w:rPr>
        <w:t>,</w:t>
      </w:r>
      <w:r w:rsidR="00921ED4" w:rsidRPr="003206E1">
        <w:rPr>
          <w:rFonts w:ascii="Times New Roman" w:hAnsi="Times New Roman" w:cs="Times New Roman"/>
        </w:rPr>
        <w:t xml:space="preserve"> considerable amounts of diet data exist for, e.g.</w:t>
      </w:r>
      <w:r w:rsidR="00BF2D13" w:rsidRPr="003206E1">
        <w:rPr>
          <w:rFonts w:ascii="Times New Roman" w:hAnsi="Times New Roman" w:cs="Times New Roman"/>
        </w:rPr>
        <w:t xml:space="preserve">, </w:t>
      </w:r>
      <w:r w:rsidR="00921ED4" w:rsidRPr="003206E1">
        <w:rPr>
          <w:rFonts w:ascii="Times New Roman" w:hAnsi="Times New Roman" w:cs="Times New Roman"/>
        </w:rPr>
        <w:t xml:space="preserve">the Baltic (Neuenfeldt and Beyer, 2006), on </w:t>
      </w:r>
      <w:r w:rsidR="004177FB" w:rsidRPr="003206E1">
        <w:rPr>
          <w:rFonts w:ascii="Times New Roman" w:hAnsi="Times New Roman" w:cs="Times New Roman"/>
        </w:rPr>
        <w:t xml:space="preserve">Georges Bank (Tsou and Collie 2001), </w:t>
      </w:r>
      <w:r w:rsidR="00921ED4" w:rsidRPr="003206E1">
        <w:rPr>
          <w:rFonts w:ascii="Times New Roman" w:hAnsi="Times New Roman" w:cs="Times New Roman"/>
        </w:rPr>
        <w:t xml:space="preserve">the </w:t>
      </w:r>
      <w:r w:rsidR="004177FB" w:rsidRPr="003206E1">
        <w:rPr>
          <w:rFonts w:ascii="Times New Roman" w:hAnsi="Times New Roman" w:cs="Times New Roman"/>
        </w:rPr>
        <w:t>Gulf of Maine</w:t>
      </w:r>
      <w:r w:rsidR="00921ED4" w:rsidRPr="003206E1">
        <w:rPr>
          <w:rFonts w:ascii="Times New Roman" w:hAnsi="Times New Roman" w:cs="Times New Roman"/>
        </w:rPr>
        <w:t xml:space="preserve"> US</w:t>
      </w:r>
      <w:r w:rsidR="004177FB" w:rsidRPr="003206E1">
        <w:rPr>
          <w:rFonts w:ascii="Times New Roman" w:hAnsi="Times New Roman" w:cs="Times New Roman"/>
        </w:rPr>
        <w:t xml:space="preserve"> (</w:t>
      </w:r>
      <w:r w:rsidR="00921ED4" w:rsidRPr="003206E1">
        <w:rPr>
          <w:rFonts w:ascii="Times New Roman" w:hAnsi="Times New Roman" w:cs="Times New Roman"/>
        </w:rPr>
        <w:t xml:space="preserve">Willis </w:t>
      </w:r>
      <w:r w:rsidR="00921ED4" w:rsidRPr="003206E1">
        <w:rPr>
          <w:rFonts w:ascii="Times New Roman" w:hAnsi="Times New Roman" w:cs="Times New Roman"/>
          <w:i/>
        </w:rPr>
        <w:t>et al.</w:t>
      </w:r>
      <w:r w:rsidR="00921ED4" w:rsidRPr="003206E1">
        <w:rPr>
          <w:rFonts w:ascii="Times New Roman" w:hAnsi="Times New Roman" w:cs="Times New Roman"/>
        </w:rPr>
        <w:t>, 2013)</w:t>
      </w:r>
      <w:r w:rsidR="004177FB" w:rsidRPr="003206E1">
        <w:rPr>
          <w:rFonts w:ascii="Times New Roman" w:hAnsi="Times New Roman" w:cs="Times New Roman"/>
        </w:rPr>
        <w:t>, and</w:t>
      </w:r>
      <w:r w:rsidR="00921ED4" w:rsidRPr="003206E1">
        <w:rPr>
          <w:rFonts w:ascii="Times New Roman" w:hAnsi="Times New Roman" w:cs="Times New Roman"/>
        </w:rPr>
        <w:t xml:space="preserve"> Icelandic waters (Pálsson and Björnsson,</w:t>
      </w:r>
      <w:r w:rsidR="004177FB" w:rsidRPr="003206E1">
        <w:rPr>
          <w:rFonts w:ascii="Times New Roman" w:hAnsi="Times New Roman" w:cs="Times New Roman"/>
        </w:rPr>
        <w:t xml:space="preserve"> 2011).</w:t>
      </w:r>
      <w:r w:rsidR="00921ED4" w:rsidRPr="003206E1">
        <w:rPr>
          <w:rFonts w:ascii="Times New Roman" w:hAnsi="Times New Roman" w:cs="Times New Roman"/>
        </w:rPr>
        <w:t xml:space="preserve"> </w:t>
      </w:r>
      <w:r w:rsidR="00207A72" w:rsidRPr="003206E1">
        <w:rPr>
          <w:rFonts w:ascii="Times New Roman" w:hAnsi="Times New Roman" w:cs="Times New Roman"/>
        </w:rPr>
        <w:t>Still, the most comprehensive cod diet data ar</w:t>
      </w:r>
      <w:r w:rsidR="006E749D" w:rsidRPr="003206E1">
        <w:rPr>
          <w:rFonts w:ascii="Times New Roman" w:hAnsi="Times New Roman" w:cs="Times New Roman"/>
        </w:rPr>
        <w:t>e for</w:t>
      </w:r>
      <w:r w:rsidR="00E33AC8">
        <w:rPr>
          <w:rFonts w:ascii="Times New Roman" w:hAnsi="Times New Roman" w:cs="Times New Roman"/>
        </w:rPr>
        <w:t xml:space="preserve"> Barents Sea</w:t>
      </w:r>
      <w:r w:rsidR="000C2BAD">
        <w:rPr>
          <w:rFonts w:ascii="Times New Roman" w:hAnsi="Times New Roman" w:cs="Times New Roman"/>
        </w:rPr>
        <w:t xml:space="preserve"> (BS)</w:t>
      </w:r>
      <w:r w:rsidR="00434D97">
        <w:rPr>
          <w:rFonts w:ascii="Times New Roman" w:hAnsi="Times New Roman" w:cs="Times New Roman"/>
        </w:rPr>
        <w:t xml:space="preserve"> </w:t>
      </w:r>
      <w:r w:rsidR="00766D62" w:rsidRPr="003206E1">
        <w:rPr>
          <w:rFonts w:ascii="Times New Roman" w:hAnsi="Times New Roman" w:cs="Times New Roman"/>
        </w:rPr>
        <w:t>cod. T</w:t>
      </w:r>
      <w:r w:rsidR="00207A72" w:rsidRPr="003206E1">
        <w:rPr>
          <w:rFonts w:ascii="Times New Roman" w:hAnsi="Times New Roman" w:cs="Times New Roman"/>
        </w:rPr>
        <w:t>hese data</w:t>
      </w:r>
      <w:r w:rsidR="00766D62" w:rsidRPr="003206E1">
        <w:rPr>
          <w:rFonts w:ascii="Times New Roman" w:hAnsi="Times New Roman" w:cs="Times New Roman"/>
        </w:rPr>
        <w:t xml:space="preserve"> are termed the joint Norwegian-Russian stomach database </w:t>
      </w:r>
      <w:r w:rsidR="00BF2D13" w:rsidRPr="003206E1">
        <w:rPr>
          <w:rFonts w:ascii="Times New Roman" w:hAnsi="Times New Roman" w:cs="Times New Roman"/>
        </w:rPr>
        <w:t xml:space="preserve">(Dolgov </w:t>
      </w:r>
      <w:r w:rsidR="00BF2D13" w:rsidRPr="000D4458">
        <w:rPr>
          <w:rFonts w:ascii="Times New Roman" w:hAnsi="Times New Roman" w:cs="Times New Roman"/>
          <w:i/>
        </w:rPr>
        <w:t>et al</w:t>
      </w:r>
      <w:r w:rsidR="00BF2D13" w:rsidRPr="003206E1">
        <w:rPr>
          <w:rFonts w:ascii="Times New Roman" w:hAnsi="Times New Roman" w:cs="Times New Roman"/>
        </w:rPr>
        <w:t xml:space="preserve">. 2011; described briefly in our Materials and Methods section) </w:t>
      </w:r>
      <w:r w:rsidR="00766D62" w:rsidRPr="003206E1">
        <w:rPr>
          <w:rFonts w:ascii="Times New Roman" w:hAnsi="Times New Roman" w:cs="Times New Roman"/>
        </w:rPr>
        <w:t xml:space="preserve">and a </w:t>
      </w:r>
      <w:r w:rsidR="00434D97" w:rsidRPr="003206E1">
        <w:rPr>
          <w:rFonts w:ascii="Times New Roman" w:hAnsi="Times New Roman" w:cs="Times New Roman"/>
        </w:rPr>
        <w:t xml:space="preserve">version </w:t>
      </w:r>
      <w:r w:rsidR="00766D62" w:rsidRPr="003206E1">
        <w:rPr>
          <w:rFonts w:ascii="Times New Roman" w:hAnsi="Times New Roman" w:cs="Times New Roman"/>
        </w:rPr>
        <w:t xml:space="preserve">prolonged and thoroughly quality controlled </w:t>
      </w:r>
      <w:r w:rsidR="00434D97">
        <w:rPr>
          <w:rFonts w:ascii="Times New Roman" w:hAnsi="Times New Roman" w:cs="Times New Roman"/>
        </w:rPr>
        <w:t xml:space="preserve">by us </w:t>
      </w:r>
      <w:r w:rsidR="00766D62" w:rsidRPr="003206E1">
        <w:rPr>
          <w:rFonts w:ascii="Times New Roman" w:hAnsi="Times New Roman" w:cs="Times New Roman"/>
        </w:rPr>
        <w:t>is the</w:t>
      </w:r>
      <w:r w:rsidR="00DA2FCB" w:rsidRPr="003206E1">
        <w:rPr>
          <w:rFonts w:ascii="Times New Roman" w:hAnsi="Times New Roman" w:cs="Times New Roman"/>
        </w:rPr>
        <w:t xml:space="preserve"> fundament for the present</w:t>
      </w:r>
      <w:r w:rsidR="00766D62" w:rsidRPr="003206E1">
        <w:rPr>
          <w:rFonts w:ascii="Times New Roman" w:hAnsi="Times New Roman" w:cs="Times New Roman"/>
        </w:rPr>
        <w:t xml:space="preserve"> paper.</w:t>
      </w:r>
    </w:p>
    <w:p w14:paraId="78312D36" w14:textId="24284896" w:rsidR="000E705B" w:rsidRPr="003206E1" w:rsidRDefault="00FF1253" w:rsidP="009E0ED6">
      <w:pPr>
        <w:spacing w:after="0" w:line="480" w:lineRule="auto"/>
        <w:jc w:val="both"/>
        <w:rPr>
          <w:rFonts w:ascii="Times New Roman" w:hAnsi="Times New Roman" w:cs="Times New Roman"/>
        </w:rPr>
      </w:pPr>
      <w:r w:rsidRPr="003206E1">
        <w:tab/>
      </w:r>
      <w:r w:rsidR="00A94420" w:rsidRPr="003206E1">
        <w:rPr>
          <w:rFonts w:ascii="Times New Roman" w:hAnsi="Times New Roman" w:cs="Times New Roman"/>
        </w:rPr>
        <w:t xml:space="preserve">Atlantic cod is a commercially and ecologically important </w:t>
      </w:r>
      <w:r w:rsidR="006B6BA4" w:rsidRPr="003206E1">
        <w:rPr>
          <w:rFonts w:ascii="Times New Roman" w:hAnsi="Times New Roman" w:cs="Times New Roman"/>
        </w:rPr>
        <w:t xml:space="preserve">generalist </w:t>
      </w:r>
      <w:r w:rsidR="00A94420" w:rsidRPr="003206E1">
        <w:rPr>
          <w:rFonts w:ascii="Times New Roman" w:hAnsi="Times New Roman" w:cs="Times New Roman"/>
        </w:rPr>
        <w:t>predator</w:t>
      </w:r>
      <w:r w:rsidR="00DA2FCB" w:rsidRPr="003206E1">
        <w:rPr>
          <w:rFonts w:ascii="Times New Roman" w:hAnsi="Times New Roman" w:cs="Times New Roman"/>
        </w:rPr>
        <w:t>, present</w:t>
      </w:r>
      <w:r w:rsidR="00A94420" w:rsidRPr="003206E1">
        <w:rPr>
          <w:rFonts w:ascii="Times New Roman" w:hAnsi="Times New Roman" w:cs="Times New Roman"/>
        </w:rPr>
        <w:t xml:space="preserve"> </w:t>
      </w:r>
      <w:r w:rsidR="00E836E8" w:rsidRPr="003206E1">
        <w:rPr>
          <w:rFonts w:ascii="Times New Roman" w:hAnsi="Times New Roman" w:cs="Times New Roman"/>
        </w:rPr>
        <w:t xml:space="preserve">in most northern </w:t>
      </w:r>
      <w:r w:rsidR="00783F1F" w:rsidRPr="003206E1">
        <w:rPr>
          <w:rFonts w:ascii="Times New Roman" w:hAnsi="Times New Roman" w:cs="Times New Roman"/>
        </w:rPr>
        <w:t xml:space="preserve">North Atlantic </w:t>
      </w:r>
      <w:r w:rsidR="00E836E8" w:rsidRPr="003206E1">
        <w:rPr>
          <w:rFonts w:ascii="Times New Roman" w:hAnsi="Times New Roman" w:cs="Times New Roman"/>
        </w:rPr>
        <w:t xml:space="preserve">shelf </w:t>
      </w:r>
      <w:r w:rsidR="00783F1F" w:rsidRPr="003206E1">
        <w:rPr>
          <w:rFonts w:ascii="Times New Roman" w:hAnsi="Times New Roman" w:cs="Times New Roman"/>
        </w:rPr>
        <w:t>ecosystem</w:t>
      </w:r>
      <w:r w:rsidR="00E836E8" w:rsidRPr="003206E1">
        <w:rPr>
          <w:rFonts w:ascii="Times New Roman" w:hAnsi="Times New Roman" w:cs="Times New Roman"/>
        </w:rPr>
        <w:t>s</w:t>
      </w:r>
      <w:r w:rsidR="00A37A25" w:rsidRPr="003206E1">
        <w:rPr>
          <w:rFonts w:ascii="Times New Roman" w:hAnsi="Times New Roman" w:cs="Times New Roman"/>
        </w:rPr>
        <w:t xml:space="preserve"> </w:t>
      </w:r>
      <w:r w:rsidR="006B6BA4" w:rsidRPr="003206E1">
        <w:rPr>
          <w:rFonts w:ascii="Times New Roman" w:hAnsi="Times New Roman" w:cs="Times New Roman"/>
        </w:rPr>
        <w:t xml:space="preserve">(Bogstad </w:t>
      </w:r>
      <w:r w:rsidR="006B6BA4" w:rsidRPr="003206E1">
        <w:rPr>
          <w:rFonts w:ascii="Times New Roman" w:hAnsi="Times New Roman" w:cs="Times New Roman"/>
          <w:i/>
        </w:rPr>
        <w:t>et al</w:t>
      </w:r>
      <w:r w:rsidR="006B6BA4" w:rsidRPr="003206E1">
        <w:rPr>
          <w:rFonts w:ascii="Times New Roman" w:hAnsi="Times New Roman" w:cs="Times New Roman"/>
        </w:rPr>
        <w:t>., 2000;</w:t>
      </w:r>
      <w:r w:rsidR="00AF6275" w:rsidRPr="003206E1">
        <w:rPr>
          <w:rFonts w:ascii="Times New Roman" w:hAnsi="Times New Roman" w:cs="Times New Roman"/>
        </w:rPr>
        <w:t xml:space="preserve"> Link </w:t>
      </w:r>
      <w:r w:rsidR="00AF6275" w:rsidRPr="003206E1">
        <w:rPr>
          <w:rFonts w:ascii="Times New Roman" w:hAnsi="Times New Roman" w:cs="Times New Roman"/>
          <w:i/>
        </w:rPr>
        <w:t>et al</w:t>
      </w:r>
      <w:r w:rsidR="00AF6275" w:rsidRPr="003206E1">
        <w:rPr>
          <w:rFonts w:ascii="Times New Roman" w:hAnsi="Times New Roman" w:cs="Times New Roman"/>
        </w:rPr>
        <w:t>.</w:t>
      </w:r>
      <w:r w:rsidR="00DE1FE9" w:rsidRPr="003206E1">
        <w:rPr>
          <w:rFonts w:ascii="Times New Roman" w:hAnsi="Times New Roman" w:cs="Times New Roman"/>
        </w:rPr>
        <w:t>,</w:t>
      </w:r>
      <w:r w:rsidR="00AF6275" w:rsidRPr="003206E1">
        <w:rPr>
          <w:rFonts w:ascii="Times New Roman" w:hAnsi="Times New Roman" w:cs="Times New Roman"/>
        </w:rPr>
        <w:t xml:space="preserve"> 2009</w:t>
      </w:r>
      <w:r w:rsidR="00BF2D13" w:rsidRPr="003206E1">
        <w:rPr>
          <w:rFonts w:ascii="Times New Roman" w:hAnsi="Times New Roman" w:cs="Times New Roman"/>
        </w:rPr>
        <w:t xml:space="preserve">; Pálsson and Björnsson, </w:t>
      </w:r>
      <w:r w:rsidR="00BF2D13" w:rsidRPr="003206E1">
        <w:rPr>
          <w:rFonts w:ascii="Times New Roman" w:hAnsi="Times New Roman" w:cs="Times New Roman"/>
        </w:rPr>
        <w:lastRenderedPageBreak/>
        <w:t>2011</w:t>
      </w:r>
      <w:r w:rsidR="00A37A25" w:rsidRPr="003206E1">
        <w:rPr>
          <w:rFonts w:ascii="Times New Roman" w:hAnsi="Times New Roman" w:cs="Times New Roman"/>
        </w:rPr>
        <w:t>)</w:t>
      </w:r>
      <w:r w:rsidR="00783F1F" w:rsidRPr="003206E1">
        <w:rPr>
          <w:rFonts w:ascii="Times New Roman" w:hAnsi="Times New Roman" w:cs="Times New Roman"/>
        </w:rPr>
        <w:t xml:space="preserve">. </w:t>
      </w:r>
      <w:r w:rsidR="00BF2D13" w:rsidRPr="003206E1">
        <w:rPr>
          <w:rFonts w:ascii="Times New Roman" w:hAnsi="Times New Roman" w:cs="Times New Roman"/>
        </w:rPr>
        <w:t>Cod</w:t>
      </w:r>
      <w:r w:rsidR="00783F1F" w:rsidRPr="003206E1">
        <w:rPr>
          <w:rFonts w:ascii="Times New Roman" w:hAnsi="Times New Roman" w:cs="Times New Roman"/>
        </w:rPr>
        <w:t xml:space="preserve"> </w:t>
      </w:r>
      <w:r w:rsidR="00434D97">
        <w:rPr>
          <w:rFonts w:ascii="Times New Roman" w:hAnsi="Times New Roman" w:cs="Times New Roman"/>
        </w:rPr>
        <w:t>are</w:t>
      </w:r>
      <w:r w:rsidR="00434D97" w:rsidRPr="003206E1">
        <w:rPr>
          <w:rFonts w:ascii="Times New Roman" w:hAnsi="Times New Roman" w:cs="Times New Roman"/>
        </w:rPr>
        <w:t xml:space="preserve"> </w:t>
      </w:r>
      <w:r w:rsidR="00A94420" w:rsidRPr="003206E1">
        <w:rPr>
          <w:rFonts w:ascii="Times New Roman" w:hAnsi="Times New Roman" w:cs="Times New Roman"/>
        </w:rPr>
        <w:t xml:space="preserve">a central food-web </w:t>
      </w:r>
      <w:r w:rsidR="001B5858" w:rsidRPr="003206E1">
        <w:rPr>
          <w:rFonts w:ascii="Times New Roman" w:hAnsi="Times New Roman" w:cs="Times New Roman"/>
        </w:rPr>
        <w:t>component</w:t>
      </w:r>
      <w:r w:rsidR="00434D97">
        <w:rPr>
          <w:rFonts w:ascii="Times New Roman" w:hAnsi="Times New Roman" w:cs="Times New Roman"/>
        </w:rPr>
        <w:t xml:space="preserve"> in several ecosystems</w:t>
      </w:r>
      <w:r w:rsidR="002B1F7A" w:rsidRPr="003206E1">
        <w:rPr>
          <w:rFonts w:ascii="Times New Roman" w:hAnsi="Times New Roman" w:cs="Times New Roman"/>
        </w:rPr>
        <w:t xml:space="preserve"> </w:t>
      </w:r>
      <w:r w:rsidR="00B44487" w:rsidRPr="003206E1">
        <w:rPr>
          <w:rFonts w:ascii="Times New Roman" w:hAnsi="Times New Roman" w:cs="Times New Roman"/>
        </w:rPr>
        <w:t xml:space="preserve">(Link </w:t>
      </w:r>
      <w:r w:rsidR="0038523C">
        <w:rPr>
          <w:rFonts w:ascii="Times New Roman" w:hAnsi="Times New Roman" w:cs="Times New Roman"/>
        </w:rPr>
        <w:t>and</w:t>
      </w:r>
      <w:r w:rsidR="00B44487" w:rsidRPr="003206E1">
        <w:rPr>
          <w:rFonts w:ascii="Times New Roman" w:hAnsi="Times New Roman" w:cs="Times New Roman"/>
        </w:rPr>
        <w:t xml:space="preserve"> Garrison, 2002</w:t>
      </w:r>
      <w:r w:rsidR="00821249" w:rsidRPr="003206E1">
        <w:rPr>
          <w:rFonts w:ascii="Times New Roman" w:hAnsi="Times New Roman" w:cs="Times New Roman"/>
        </w:rPr>
        <w:t xml:space="preserve">; Yaragina </w:t>
      </w:r>
      <w:r w:rsidR="00821249" w:rsidRPr="003206E1">
        <w:rPr>
          <w:rFonts w:ascii="Times New Roman" w:hAnsi="Times New Roman" w:cs="Times New Roman"/>
          <w:i/>
        </w:rPr>
        <w:t>et al</w:t>
      </w:r>
      <w:r w:rsidR="00821249" w:rsidRPr="003206E1">
        <w:rPr>
          <w:rFonts w:ascii="Times New Roman" w:hAnsi="Times New Roman" w:cs="Times New Roman"/>
        </w:rPr>
        <w:t>., 2011</w:t>
      </w:r>
      <w:r w:rsidR="00B44487" w:rsidRPr="003206E1">
        <w:rPr>
          <w:rFonts w:ascii="Times New Roman" w:hAnsi="Times New Roman" w:cs="Times New Roman"/>
        </w:rPr>
        <w:t>)</w:t>
      </w:r>
      <w:r w:rsidR="002B1F7A" w:rsidRPr="003206E1">
        <w:rPr>
          <w:rFonts w:ascii="Times New Roman" w:hAnsi="Times New Roman" w:cs="Times New Roman"/>
        </w:rPr>
        <w:t xml:space="preserve"> with the potential capacity to shape the prey community and ecosystem functioning through predation (e.g. Frank </w:t>
      </w:r>
      <w:r w:rsidR="002B1F7A" w:rsidRPr="00E256ED">
        <w:rPr>
          <w:rFonts w:ascii="Times New Roman" w:hAnsi="Times New Roman" w:cs="Times New Roman"/>
          <w:i/>
        </w:rPr>
        <w:t>et al</w:t>
      </w:r>
      <w:r w:rsidR="002B1F7A" w:rsidRPr="003206E1">
        <w:rPr>
          <w:rFonts w:ascii="Times New Roman" w:hAnsi="Times New Roman" w:cs="Times New Roman"/>
        </w:rPr>
        <w:t xml:space="preserve">. 2005, van Leeuwen </w:t>
      </w:r>
      <w:r w:rsidR="002B1F7A" w:rsidRPr="00E256ED">
        <w:rPr>
          <w:rFonts w:ascii="Times New Roman" w:hAnsi="Times New Roman" w:cs="Times New Roman"/>
          <w:i/>
        </w:rPr>
        <w:t>et al</w:t>
      </w:r>
      <w:r w:rsidR="002B1F7A" w:rsidRPr="003206E1">
        <w:rPr>
          <w:rFonts w:ascii="Times New Roman" w:hAnsi="Times New Roman" w:cs="Times New Roman"/>
        </w:rPr>
        <w:t xml:space="preserve">. 2008; Johannesen </w:t>
      </w:r>
      <w:r w:rsidR="002B1F7A" w:rsidRPr="00E256ED">
        <w:rPr>
          <w:rFonts w:ascii="Times New Roman" w:hAnsi="Times New Roman" w:cs="Times New Roman"/>
          <w:i/>
        </w:rPr>
        <w:t>et al</w:t>
      </w:r>
      <w:r w:rsidR="002B1F7A" w:rsidRPr="003206E1">
        <w:rPr>
          <w:rFonts w:ascii="Times New Roman" w:hAnsi="Times New Roman" w:cs="Times New Roman"/>
        </w:rPr>
        <w:t xml:space="preserve">. 2012). </w:t>
      </w:r>
      <w:r w:rsidR="00BF2D13" w:rsidRPr="003206E1">
        <w:rPr>
          <w:rFonts w:ascii="Times New Roman" w:hAnsi="Times New Roman" w:cs="Times New Roman"/>
        </w:rPr>
        <w:t>F</w:t>
      </w:r>
      <w:r w:rsidR="006B6BA4" w:rsidRPr="003206E1">
        <w:rPr>
          <w:rFonts w:ascii="Times New Roman" w:hAnsi="Times New Roman" w:cs="Times New Roman"/>
        </w:rPr>
        <w:t>ishing pressure has</w:t>
      </w:r>
      <w:r w:rsidR="006E749D" w:rsidRPr="003206E1">
        <w:rPr>
          <w:rFonts w:ascii="Times New Roman" w:hAnsi="Times New Roman" w:cs="Times New Roman"/>
        </w:rPr>
        <w:t xml:space="preserve"> been high</w:t>
      </w:r>
      <w:r w:rsidR="006B6BA4" w:rsidRPr="003206E1">
        <w:rPr>
          <w:rFonts w:ascii="Times New Roman" w:hAnsi="Times New Roman" w:cs="Times New Roman"/>
        </w:rPr>
        <w:t xml:space="preserve"> </w:t>
      </w:r>
      <w:r w:rsidR="00792565" w:rsidRPr="003206E1">
        <w:rPr>
          <w:rFonts w:ascii="Times New Roman" w:hAnsi="Times New Roman" w:cs="Times New Roman"/>
        </w:rPr>
        <w:t xml:space="preserve">for many </w:t>
      </w:r>
      <w:r w:rsidR="00DF24DB" w:rsidRPr="003206E1">
        <w:rPr>
          <w:rFonts w:ascii="Times New Roman" w:hAnsi="Times New Roman" w:cs="Times New Roman"/>
        </w:rPr>
        <w:t xml:space="preserve">cod </w:t>
      </w:r>
      <w:r w:rsidR="00792565" w:rsidRPr="003206E1">
        <w:rPr>
          <w:rFonts w:ascii="Times New Roman" w:hAnsi="Times New Roman" w:cs="Times New Roman"/>
        </w:rPr>
        <w:t xml:space="preserve">stocks </w:t>
      </w:r>
      <w:r w:rsidR="006B6BA4" w:rsidRPr="003206E1">
        <w:rPr>
          <w:rFonts w:ascii="Times New Roman" w:hAnsi="Times New Roman" w:cs="Times New Roman"/>
        </w:rPr>
        <w:t>over a prolonged period</w:t>
      </w:r>
      <w:r w:rsidR="00DF24DB" w:rsidRPr="003206E1">
        <w:rPr>
          <w:rFonts w:ascii="Times New Roman" w:hAnsi="Times New Roman" w:cs="Times New Roman"/>
        </w:rPr>
        <w:t xml:space="preserve">. Consequently, </w:t>
      </w:r>
      <w:r w:rsidR="00A71BFE" w:rsidRPr="003206E1">
        <w:rPr>
          <w:rFonts w:ascii="Times New Roman" w:hAnsi="Times New Roman" w:cs="Times New Roman"/>
        </w:rPr>
        <w:t xml:space="preserve">many areas have shown pronounced declines in cod abundance and </w:t>
      </w:r>
      <w:r w:rsidR="00434D97">
        <w:rPr>
          <w:rFonts w:ascii="Times New Roman" w:hAnsi="Times New Roman" w:cs="Times New Roman"/>
        </w:rPr>
        <w:t xml:space="preserve">thus </w:t>
      </w:r>
      <w:r w:rsidR="00A71BFE" w:rsidRPr="003206E1">
        <w:rPr>
          <w:rFonts w:ascii="Times New Roman" w:hAnsi="Times New Roman" w:cs="Times New Roman"/>
        </w:rPr>
        <w:t xml:space="preserve">their ecological importance in recent decades </w:t>
      </w:r>
      <w:r w:rsidR="00565D14" w:rsidRPr="003206E1">
        <w:rPr>
          <w:rFonts w:ascii="Times New Roman" w:hAnsi="Times New Roman" w:cs="Times New Roman"/>
        </w:rPr>
        <w:t>(Dolgov</w:t>
      </w:r>
      <w:r w:rsidR="004524CD" w:rsidRPr="003206E1">
        <w:rPr>
          <w:rFonts w:ascii="Times New Roman" w:hAnsi="Times New Roman" w:cs="Times New Roman"/>
        </w:rPr>
        <w:t>,</w:t>
      </w:r>
      <w:r w:rsidR="00565D14" w:rsidRPr="003206E1">
        <w:rPr>
          <w:rFonts w:ascii="Times New Roman" w:hAnsi="Times New Roman" w:cs="Times New Roman"/>
        </w:rPr>
        <w:t xml:space="preserve"> 2009</w:t>
      </w:r>
      <w:r w:rsidR="00BA3F0C" w:rsidRPr="003206E1">
        <w:rPr>
          <w:rFonts w:ascii="Times New Roman" w:hAnsi="Times New Roman" w:cs="Times New Roman"/>
        </w:rPr>
        <w:t xml:space="preserve">; </w:t>
      </w:r>
      <w:r w:rsidR="002B1F7A" w:rsidRPr="003206E1">
        <w:rPr>
          <w:rFonts w:ascii="Times New Roman" w:hAnsi="Times New Roman" w:cs="Times New Roman"/>
        </w:rPr>
        <w:t>Link et al. 2009</w:t>
      </w:r>
      <w:r w:rsidR="000F5C8A" w:rsidRPr="003206E1">
        <w:rPr>
          <w:rFonts w:ascii="Times New Roman" w:hAnsi="Times New Roman" w:cs="Times New Roman"/>
        </w:rPr>
        <w:t>),</w:t>
      </w:r>
      <w:r w:rsidR="00565D14" w:rsidRPr="003206E1">
        <w:rPr>
          <w:rFonts w:ascii="Times New Roman" w:hAnsi="Times New Roman" w:cs="Times New Roman"/>
        </w:rPr>
        <w:t xml:space="preserve"> </w:t>
      </w:r>
      <w:r w:rsidR="00C67E7E" w:rsidRPr="003206E1">
        <w:rPr>
          <w:rFonts w:ascii="Times New Roman" w:hAnsi="Times New Roman" w:cs="Times New Roman"/>
        </w:rPr>
        <w:t>particularly</w:t>
      </w:r>
      <w:r w:rsidR="009B4534" w:rsidRPr="003206E1">
        <w:rPr>
          <w:rFonts w:ascii="Times New Roman" w:hAnsi="Times New Roman" w:cs="Times New Roman"/>
        </w:rPr>
        <w:t xml:space="preserve"> </w:t>
      </w:r>
      <w:r w:rsidR="00565D14" w:rsidRPr="003206E1">
        <w:rPr>
          <w:rFonts w:ascii="Times New Roman" w:hAnsi="Times New Roman" w:cs="Times New Roman"/>
        </w:rPr>
        <w:t xml:space="preserve">off the coast of eastern Canada (Myers </w:t>
      </w:r>
      <w:r w:rsidR="00565D14" w:rsidRPr="007700D1">
        <w:rPr>
          <w:rFonts w:ascii="Times New Roman" w:hAnsi="Times New Roman" w:cs="Times New Roman"/>
          <w:i/>
        </w:rPr>
        <w:t>et al</w:t>
      </w:r>
      <w:r w:rsidR="00565D14" w:rsidRPr="003206E1">
        <w:rPr>
          <w:rFonts w:ascii="Times New Roman" w:hAnsi="Times New Roman" w:cs="Times New Roman"/>
        </w:rPr>
        <w:t xml:space="preserve">. 1996).  </w:t>
      </w:r>
      <w:r w:rsidR="00F94EA1" w:rsidRPr="003206E1">
        <w:rPr>
          <w:rFonts w:ascii="Times New Roman" w:hAnsi="Times New Roman" w:cs="Times New Roman"/>
        </w:rPr>
        <w:t>However</w:t>
      </w:r>
      <w:r w:rsidR="00565D14" w:rsidRPr="003206E1">
        <w:rPr>
          <w:rFonts w:ascii="Times New Roman" w:hAnsi="Times New Roman" w:cs="Times New Roman"/>
        </w:rPr>
        <w:t xml:space="preserve">, </w:t>
      </w:r>
      <w:r w:rsidR="00A37A25" w:rsidRPr="003206E1">
        <w:rPr>
          <w:rFonts w:ascii="Times New Roman" w:hAnsi="Times New Roman" w:cs="Times New Roman"/>
        </w:rPr>
        <w:t xml:space="preserve">the </w:t>
      </w:r>
      <w:r w:rsidR="004129F4">
        <w:rPr>
          <w:rFonts w:ascii="Times New Roman" w:hAnsi="Times New Roman" w:cs="Times New Roman"/>
        </w:rPr>
        <w:t>BS</w:t>
      </w:r>
      <w:r w:rsidR="00B11853" w:rsidRPr="003206E1">
        <w:rPr>
          <w:rFonts w:ascii="Times New Roman" w:hAnsi="Times New Roman" w:cs="Times New Roman"/>
        </w:rPr>
        <w:t xml:space="preserve"> </w:t>
      </w:r>
      <w:r w:rsidR="00A37A25" w:rsidRPr="003206E1">
        <w:rPr>
          <w:rFonts w:ascii="Times New Roman" w:hAnsi="Times New Roman" w:cs="Times New Roman"/>
        </w:rPr>
        <w:t xml:space="preserve">cod is </w:t>
      </w:r>
      <w:r w:rsidR="002248E6" w:rsidRPr="003206E1">
        <w:rPr>
          <w:rFonts w:ascii="Times New Roman" w:hAnsi="Times New Roman" w:cs="Times New Roman"/>
        </w:rPr>
        <w:t>thriving</w:t>
      </w:r>
      <w:r w:rsidR="00A37A25" w:rsidRPr="003206E1">
        <w:rPr>
          <w:rFonts w:ascii="Times New Roman" w:hAnsi="Times New Roman" w:cs="Times New Roman"/>
        </w:rPr>
        <w:t xml:space="preserve"> and </w:t>
      </w:r>
      <w:r w:rsidR="00BA3F0C" w:rsidRPr="003206E1">
        <w:rPr>
          <w:rFonts w:ascii="Times New Roman" w:hAnsi="Times New Roman" w:cs="Times New Roman"/>
        </w:rPr>
        <w:t>has for some time been</w:t>
      </w:r>
      <w:r w:rsidR="00A37A25" w:rsidRPr="003206E1">
        <w:rPr>
          <w:rFonts w:ascii="Times New Roman" w:hAnsi="Times New Roman" w:cs="Times New Roman"/>
        </w:rPr>
        <w:t xml:space="preserve"> the largest stock of Atlantic cod</w:t>
      </w:r>
      <w:r w:rsidR="00B11853" w:rsidRPr="003206E1">
        <w:rPr>
          <w:rFonts w:ascii="Times New Roman" w:hAnsi="Times New Roman" w:cs="Times New Roman"/>
        </w:rPr>
        <w:t xml:space="preserve"> (</w:t>
      </w:r>
      <w:r w:rsidR="00BA3F0C" w:rsidRPr="003206E1">
        <w:rPr>
          <w:rFonts w:ascii="Times New Roman" w:hAnsi="Times New Roman" w:cs="Times New Roman"/>
        </w:rPr>
        <w:t xml:space="preserve">Johannesen </w:t>
      </w:r>
      <w:r w:rsidR="00BA3F0C" w:rsidRPr="007700D1">
        <w:rPr>
          <w:rFonts w:ascii="Times New Roman" w:hAnsi="Times New Roman" w:cs="Times New Roman"/>
          <w:i/>
        </w:rPr>
        <w:t>et al</w:t>
      </w:r>
      <w:r w:rsidR="00BA3F0C" w:rsidRPr="003206E1">
        <w:rPr>
          <w:rFonts w:ascii="Times New Roman" w:hAnsi="Times New Roman" w:cs="Times New Roman"/>
        </w:rPr>
        <w:t xml:space="preserve">. 2012; </w:t>
      </w:r>
      <w:r w:rsidR="00B11853" w:rsidRPr="003206E1">
        <w:rPr>
          <w:rFonts w:ascii="Times New Roman" w:hAnsi="Times New Roman" w:cs="Times New Roman"/>
        </w:rPr>
        <w:t>Kjesbu</w:t>
      </w:r>
      <w:r w:rsidR="001E6766" w:rsidRPr="003206E1">
        <w:rPr>
          <w:rFonts w:ascii="Times New Roman" w:hAnsi="Times New Roman" w:cs="Times New Roman"/>
        </w:rPr>
        <w:t xml:space="preserve"> </w:t>
      </w:r>
      <w:r w:rsidR="001E6766" w:rsidRPr="003206E1">
        <w:rPr>
          <w:rFonts w:ascii="Times New Roman" w:hAnsi="Times New Roman" w:cs="Times New Roman"/>
          <w:i/>
        </w:rPr>
        <w:t>et al</w:t>
      </w:r>
      <w:r w:rsidR="001E6766" w:rsidRPr="003206E1">
        <w:rPr>
          <w:rFonts w:ascii="Times New Roman" w:hAnsi="Times New Roman" w:cs="Times New Roman"/>
        </w:rPr>
        <w:t>. 2014</w:t>
      </w:r>
      <w:r w:rsidR="00B11853" w:rsidRPr="003206E1">
        <w:rPr>
          <w:rFonts w:ascii="Times New Roman" w:hAnsi="Times New Roman" w:cs="Times New Roman"/>
        </w:rPr>
        <w:t>)</w:t>
      </w:r>
      <w:r w:rsidR="006B6BA4" w:rsidRPr="003206E1">
        <w:rPr>
          <w:rFonts w:ascii="Times New Roman" w:hAnsi="Times New Roman" w:cs="Times New Roman"/>
        </w:rPr>
        <w:t xml:space="preserve">. </w:t>
      </w:r>
    </w:p>
    <w:p w14:paraId="479E46DF" w14:textId="0DCC064D" w:rsidR="009E0ED6" w:rsidRPr="003206E1" w:rsidRDefault="00FF1253" w:rsidP="009E0ED6">
      <w:pPr>
        <w:spacing w:after="0" w:line="480" w:lineRule="auto"/>
        <w:jc w:val="both"/>
        <w:rPr>
          <w:rFonts w:ascii="Times New Roman" w:hAnsi="Times New Roman" w:cs="Times New Roman"/>
        </w:rPr>
      </w:pPr>
      <w:r w:rsidRPr="003206E1">
        <w:rPr>
          <w:rFonts w:ascii="Times New Roman" w:hAnsi="Times New Roman" w:cs="Times New Roman"/>
        </w:rPr>
        <w:tab/>
      </w:r>
      <w:r w:rsidR="002B1F7A" w:rsidRPr="003206E1">
        <w:rPr>
          <w:rFonts w:ascii="Times New Roman" w:hAnsi="Times New Roman" w:cs="Times New Roman"/>
        </w:rPr>
        <w:t>T</w:t>
      </w:r>
      <w:r w:rsidR="00974979" w:rsidRPr="003206E1">
        <w:rPr>
          <w:rFonts w:ascii="Times New Roman" w:hAnsi="Times New Roman" w:cs="Times New Roman"/>
        </w:rPr>
        <w:t xml:space="preserve">he dominance of cod </w:t>
      </w:r>
      <w:r w:rsidR="002B1F7A" w:rsidRPr="003206E1">
        <w:rPr>
          <w:rFonts w:ascii="Times New Roman" w:hAnsi="Times New Roman" w:cs="Times New Roman"/>
        </w:rPr>
        <w:t>in the demersal fish community</w:t>
      </w:r>
      <w:r w:rsidR="002248E6" w:rsidRPr="003206E1">
        <w:rPr>
          <w:rFonts w:ascii="Times New Roman" w:hAnsi="Times New Roman" w:cs="Times New Roman"/>
        </w:rPr>
        <w:t>,</w:t>
      </w:r>
      <w:r w:rsidR="002B1F7A" w:rsidRPr="003206E1">
        <w:rPr>
          <w:rFonts w:ascii="Times New Roman" w:hAnsi="Times New Roman" w:cs="Times New Roman"/>
        </w:rPr>
        <w:t xml:space="preserve"> </w:t>
      </w:r>
      <w:r w:rsidR="00974979" w:rsidRPr="003206E1">
        <w:rPr>
          <w:rFonts w:ascii="Times New Roman" w:hAnsi="Times New Roman" w:cs="Times New Roman"/>
        </w:rPr>
        <w:t xml:space="preserve">in terms of </w:t>
      </w:r>
      <w:r w:rsidR="002248E6" w:rsidRPr="003206E1">
        <w:rPr>
          <w:rFonts w:ascii="Times New Roman" w:hAnsi="Times New Roman" w:cs="Times New Roman"/>
        </w:rPr>
        <w:t xml:space="preserve">both </w:t>
      </w:r>
      <w:r w:rsidR="00974979" w:rsidRPr="003206E1">
        <w:rPr>
          <w:rFonts w:ascii="Times New Roman" w:hAnsi="Times New Roman" w:cs="Times New Roman"/>
        </w:rPr>
        <w:t>numbers and biomass</w:t>
      </w:r>
      <w:r w:rsidR="00434D97">
        <w:rPr>
          <w:rFonts w:ascii="Times New Roman" w:hAnsi="Times New Roman" w:cs="Times New Roman"/>
        </w:rPr>
        <w:t>,</w:t>
      </w:r>
      <w:r w:rsidR="002B1F7A" w:rsidRPr="003206E1">
        <w:rPr>
          <w:rFonts w:ascii="Times New Roman" w:hAnsi="Times New Roman" w:cs="Times New Roman"/>
        </w:rPr>
        <w:t xml:space="preserve"> </w:t>
      </w:r>
      <w:r w:rsidR="002248E6" w:rsidRPr="003206E1">
        <w:rPr>
          <w:rFonts w:ascii="Times New Roman" w:hAnsi="Times New Roman" w:cs="Times New Roman"/>
        </w:rPr>
        <w:t xml:space="preserve">is </w:t>
      </w:r>
      <w:r w:rsidR="002B1F7A" w:rsidRPr="003206E1">
        <w:rPr>
          <w:rFonts w:ascii="Times New Roman" w:hAnsi="Times New Roman" w:cs="Times New Roman"/>
        </w:rPr>
        <w:t xml:space="preserve">even more pronounced in the </w:t>
      </w:r>
      <w:r w:rsidR="008549AF">
        <w:rPr>
          <w:rFonts w:ascii="Times New Roman" w:hAnsi="Times New Roman" w:cs="Times New Roman"/>
        </w:rPr>
        <w:t>BS</w:t>
      </w:r>
      <w:r w:rsidR="002B1F7A" w:rsidRPr="003206E1">
        <w:rPr>
          <w:rFonts w:ascii="Times New Roman" w:hAnsi="Times New Roman" w:cs="Times New Roman"/>
        </w:rPr>
        <w:t xml:space="preserve"> than most other North Atlantic shelf ecosystems. In the</w:t>
      </w:r>
      <w:r w:rsidR="00434D97">
        <w:rPr>
          <w:rFonts w:ascii="Times New Roman" w:hAnsi="Times New Roman" w:cs="Times New Roman"/>
        </w:rPr>
        <w:t xml:space="preserve"> </w:t>
      </w:r>
      <w:r w:rsidR="008549AF">
        <w:rPr>
          <w:rFonts w:ascii="Times New Roman" w:hAnsi="Times New Roman" w:cs="Times New Roman"/>
        </w:rPr>
        <w:t>BS</w:t>
      </w:r>
      <w:r w:rsidR="006D6304" w:rsidRPr="003206E1">
        <w:rPr>
          <w:rFonts w:ascii="Times New Roman" w:hAnsi="Times New Roman" w:cs="Times New Roman"/>
        </w:rPr>
        <w:t>,</w:t>
      </w:r>
      <w:r w:rsidR="002B1F7A" w:rsidRPr="003206E1">
        <w:rPr>
          <w:rFonts w:ascii="Times New Roman" w:hAnsi="Times New Roman" w:cs="Times New Roman"/>
        </w:rPr>
        <w:t xml:space="preserve"> </w:t>
      </w:r>
      <w:r w:rsidR="00B4235D" w:rsidRPr="003206E1">
        <w:rPr>
          <w:rFonts w:ascii="Times New Roman" w:hAnsi="Times New Roman" w:cs="Times New Roman"/>
        </w:rPr>
        <w:t>a</w:t>
      </w:r>
      <w:r w:rsidR="00974979" w:rsidRPr="003206E1">
        <w:rPr>
          <w:rFonts w:ascii="Times New Roman" w:hAnsi="Times New Roman" w:cs="Times New Roman"/>
        </w:rPr>
        <w:t xml:space="preserve">dult cod make up </w:t>
      </w:r>
      <w:r w:rsidR="009B4534" w:rsidRPr="003206E1">
        <w:rPr>
          <w:rFonts w:ascii="Times New Roman" w:hAnsi="Times New Roman" w:cs="Times New Roman"/>
        </w:rPr>
        <w:t xml:space="preserve">more than half </w:t>
      </w:r>
      <w:r w:rsidR="00974979" w:rsidRPr="003206E1">
        <w:rPr>
          <w:rFonts w:ascii="Times New Roman" w:hAnsi="Times New Roman" w:cs="Times New Roman"/>
        </w:rPr>
        <w:t>of the total biomass of demersal fish</w:t>
      </w:r>
      <w:r w:rsidR="00B4235D" w:rsidRPr="003206E1">
        <w:rPr>
          <w:rFonts w:ascii="Times New Roman" w:hAnsi="Times New Roman" w:cs="Times New Roman"/>
        </w:rPr>
        <w:t xml:space="preserve"> </w:t>
      </w:r>
      <w:r w:rsidR="00974979" w:rsidRPr="003206E1">
        <w:rPr>
          <w:rFonts w:ascii="Times New Roman" w:hAnsi="Times New Roman" w:cs="Times New Roman"/>
        </w:rPr>
        <w:t>(Dolgov</w:t>
      </w:r>
      <w:r w:rsidR="004524CD" w:rsidRPr="003206E1">
        <w:rPr>
          <w:rFonts w:ascii="Times New Roman" w:hAnsi="Times New Roman" w:cs="Times New Roman"/>
        </w:rPr>
        <w:t>,</w:t>
      </w:r>
      <w:r w:rsidR="00974979" w:rsidRPr="003206E1">
        <w:rPr>
          <w:rFonts w:ascii="Times New Roman" w:hAnsi="Times New Roman" w:cs="Times New Roman"/>
        </w:rPr>
        <w:t xml:space="preserve"> 2009)</w:t>
      </w:r>
      <w:r w:rsidR="00434D97">
        <w:rPr>
          <w:rFonts w:ascii="Times New Roman" w:hAnsi="Times New Roman" w:cs="Times New Roman"/>
        </w:rPr>
        <w:t xml:space="preserve"> and, in addition to</w:t>
      </w:r>
      <w:r w:rsidR="00974979" w:rsidRPr="003206E1">
        <w:rPr>
          <w:rFonts w:ascii="Times New Roman" w:hAnsi="Times New Roman" w:cs="Times New Roman"/>
        </w:rPr>
        <w:t xml:space="preserve"> minke whales and harp seals</w:t>
      </w:r>
      <w:r w:rsidR="00434D97">
        <w:rPr>
          <w:rFonts w:ascii="Times New Roman" w:hAnsi="Times New Roman" w:cs="Times New Roman"/>
        </w:rPr>
        <w:t>,</w:t>
      </w:r>
      <w:r w:rsidR="00974979" w:rsidRPr="003206E1">
        <w:rPr>
          <w:rFonts w:ascii="Times New Roman" w:hAnsi="Times New Roman" w:cs="Times New Roman"/>
        </w:rPr>
        <w:t xml:space="preserve"> </w:t>
      </w:r>
      <w:r w:rsidR="00434D97">
        <w:rPr>
          <w:rFonts w:ascii="Times New Roman" w:hAnsi="Times New Roman" w:cs="Times New Roman"/>
        </w:rPr>
        <w:t xml:space="preserve">they </w:t>
      </w:r>
      <w:r w:rsidR="00974979" w:rsidRPr="003206E1">
        <w:rPr>
          <w:rFonts w:ascii="Times New Roman" w:hAnsi="Times New Roman" w:cs="Times New Roman"/>
        </w:rPr>
        <w:t>are</w:t>
      </w:r>
      <w:r w:rsidR="000F5C8A" w:rsidRPr="003206E1">
        <w:rPr>
          <w:rFonts w:ascii="Times New Roman" w:hAnsi="Times New Roman" w:cs="Times New Roman"/>
        </w:rPr>
        <w:t xml:space="preserve"> </w:t>
      </w:r>
      <w:r w:rsidR="00974979" w:rsidRPr="003206E1">
        <w:rPr>
          <w:rFonts w:ascii="Times New Roman" w:hAnsi="Times New Roman" w:cs="Times New Roman"/>
        </w:rPr>
        <w:t>the most important predators on fish</w:t>
      </w:r>
      <w:r w:rsidR="00434D97">
        <w:rPr>
          <w:rFonts w:ascii="Times New Roman" w:hAnsi="Times New Roman" w:cs="Times New Roman"/>
        </w:rPr>
        <w:t xml:space="preserve"> </w:t>
      </w:r>
      <w:r w:rsidR="00974979" w:rsidRPr="003206E1">
        <w:rPr>
          <w:rFonts w:ascii="Times New Roman" w:hAnsi="Times New Roman" w:cs="Times New Roman"/>
        </w:rPr>
        <w:t>(</w:t>
      </w:r>
      <w:r w:rsidR="009E0ED6" w:rsidRPr="003206E1">
        <w:rPr>
          <w:rFonts w:ascii="Times New Roman" w:hAnsi="Times New Roman" w:cs="Times New Roman"/>
        </w:rPr>
        <w:t xml:space="preserve">Bogstad </w:t>
      </w:r>
      <w:r w:rsidR="009E0ED6" w:rsidRPr="003206E1">
        <w:rPr>
          <w:rFonts w:ascii="Times New Roman" w:hAnsi="Times New Roman" w:cs="Times New Roman"/>
          <w:i/>
        </w:rPr>
        <w:t>et al</w:t>
      </w:r>
      <w:r w:rsidR="009E0ED6" w:rsidRPr="003206E1">
        <w:rPr>
          <w:rFonts w:ascii="Times New Roman" w:hAnsi="Times New Roman" w:cs="Times New Roman"/>
        </w:rPr>
        <w:t xml:space="preserve">., 2000, </w:t>
      </w:r>
      <w:r w:rsidR="00974979" w:rsidRPr="003206E1">
        <w:rPr>
          <w:rFonts w:ascii="Times New Roman" w:hAnsi="Times New Roman" w:cs="Times New Roman"/>
        </w:rPr>
        <w:t xml:space="preserve">Dolgov </w:t>
      </w:r>
      <w:r w:rsidR="00974979" w:rsidRPr="003206E1">
        <w:rPr>
          <w:rFonts w:ascii="Times New Roman" w:hAnsi="Times New Roman" w:cs="Times New Roman"/>
          <w:i/>
        </w:rPr>
        <w:t>et al</w:t>
      </w:r>
      <w:r w:rsidR="00974979" w:rsidRPr="003206E1">
        <w:rPr>
          <w:rFonts w:ascii="Times New Roman" w:hAnsi="Times New Roman" w:cs="Times New Roman"/>
        </w:rPr>
        <w:t>. 2011</w:t>
      </w:r>
      <w:r w:rsidR="0038523C">
        <w:rPr>
          <w:rFonts w:ascii="Times New Roman" w:hAnsi="Times New Roman" w:cs="Times New Roman"/>
        </w:rPr>
        <w:t xml:space="preserve">; Bogstad </w:t>
      </w:r>
      <w:r w:rsidR="0038523C" w:rsidRPr="00E167C6">
        <w:rPr>
          <w:rFonts w:ascii="Times New Roman" w:hAnsi="Times New Roman" w:cs="Times New Roman"/>
          <w:i/>
        </w:rPr>
        <w:t>et al</w:t>
      </w:r>
      <w:r w:rsidR="0038523C">
        <w:rPr>
          <w:rFonts w:ascii="Times New Roman" w:hAnsi="Times New Roman" w:cs="Times New Roman"/>
        </w:rPr>
        <w:t>. 2015</w:t>
      </w:r>
      <w:r w:rsidR="00974979" w:rsidRPr="003206E1">
        <w:rPr>
          <w:rFonts w:ascii="Times New Roman" w:hAnsi="Times New Roman" w:cs="Times New Roman"/>
        </w:rPr>
        <w:t>).</w:t>
      </w:r>
      <w:r w:rsidR="009E0ED6" w:rsidRPr="003206E1">
        <w:rPr>
          <w:rFonts w:ascii="Times New Roman" w:hAnsi="Times New Roman" w:cs="Times New Roman"/>
        </w:rPr>
        <w:t xml:space="preserve"> </w:t>
      </w:r>
      <w:r w:rsidR="004E3935" w:rsidRPr="003206E1">
        <w:rPr>
          <w:rFonts w:ascii="Times New Roman" w:hAnsi="Times New Roman" w:cs="Times New Roman"/>
        </w:rPr>
        <w:t xml:space="preserve">The species </w:t>
      </w:r>
      <w:r w:rsidR="009B4534" w:rsidRPr="003206E1">
        <w:rPr>
          <w:rFonts w:ascii="Times New Roman" w:hAnsi="Times New Roman" w:cs="Times New Roman"/>
        </w:rPr>
        <w:t xml:space="preserve">composition </w:t>
      </w:r>
      <w:r w:rsidR="004E3935" w:rsidRPr="003206E1">
        <w:rPr>
          <w:rFonts w:ascii="Times New Roman" w:hAnsi="Times New Roman" w:cs="Times New Roman"/>
        </w:rPr>
        <w:t xml:space="preserve">and abundance of cod prey varies over time in relation to environmental conditions and prey population dynamics (Durant </w:t>
      </w:r>
      <w:r w:rsidR="004E3935" w:rsidRPr="003206E1">
        <w:rPr>
          <w:rFonts w:ascii="Times New Roman" w:hAnsi="Times New Roman" w:cs="Times New Roman"/>
          <w:i/>
        </w:rPr>
        <w:t>et al</w:t>
      </w:r>
      <w:r w:rsidR="004E3935" w:rsidRPr="003206E1">
        <w:rPr>
          <w:rFonts w:ascii="Times New Roman" w:hAnsi="Times New Roman" w:cs="Times New Roman"/>
        </w:rPr>
        <w:t xml:space="preserve">., 2014). </w:t>
      </w:r>
      <w:r w:rsidR="000F5C8A" w:rsidRPr="003206E1">
        <w:rPr>
          <w:rFonts w:ascii="Times New Roman" w:hAnsi="Times New Roman" w:cs="Times New Roman"/>
        </w:rPr>
        <w:t>This p</w:t>
      </w:r>
      <w:r w:rsidR="009E0ED6" w:rsidRPr="003206E1">
        <w:rPr>
          <w:rFonts w:ascii="Times New Roman" w:hAnsi="Times New Roman" w:cs="Times New Roman"/>
        </w:rPr>
        <w:t xml:space="preserve">rey variability can determine the calorific density of cod diet, influencing biological characteristics such as fish condition, growth and maturation and as such </w:t>
      </w:r>
      <w:r w:rsidR="00A7105D">
        <w:rPr>
          <w:rFonts w:ascii="Times New Roman" w:hAnsi="Times New Roman" w:cs="Times New Roman"/>
        </w:rPr>
        <w:t xml:space="preserve">regulate </w:t>
      </w:r>
      <w:r w:rsidR="009E0ED6" w:rsidRPr="003206E1">
        <w:rPr>
          <w:rFonts w:ascii="Times New Roman" w:hAnsi="Times New Roman" w:cs="Times New Roman"/>
        </w:rPr>
        <w:t xml:space="preserve">stock productivity (Marshall </w:t>
      </w:r>
      <w:r w:rsidR="009E0ED6" w:rsidRPr="003206E1">
        <w:rPr>
          <w:rFonts w:ascii="Times New Roman" w:hAnsi="Times New Roman" w:cs="Times New Roman"/>
          <w:i/>
        </w:rPr>
        <w:t>et al</w:t>
      </w:r>
      <w:r w:rsidR="009E0ED6" w:rsidRPr="003206E1">
        <w:rPr>
          <w:rFonts w:ascii="Times New Roman" w:hAnsi="Times New Roman" w:cs="Times New Roman"/>
        </w:rPr>
        <w:t xml:space="preserve">., 2000). </w:t>
      </w:r>
    </w:p>
    <w:p w14:paraId="15D0E3B5" w14:textId="743F8F46" w:rsidR="00496EB6" w:rsidRDefault="006D6304" w:rsidP="007040DF">
      <w:pPr>
        <w:spacing w:line="480" w:lineRule="auto"/>
        <w:jc w:val="both"/>
        <w:rPr>
          <w:rFonts w:ascii="Times New Roman" w:hAnsi="Times New Roman" w:cs="Times New Roman"/>
        </w:rPr>
      </w:pPr>
      <w:r w:rsidRPr="003206E1">
        <w:rPr>
          <w:rFonts w:ascii="Times New Roman" w:hAnsi="Times New Roman" w:cs="Times New Roman"/>
        </w:rPr>
        <w:tab/>
      </w:r>
      <w:r w:rsidR="00BF2D13" w:rsidRPr="003206E1">
        <w:rPr>
          <w:rFonts w:ascii="Times New Roman" w:hAnsi="Times New Roman" w:cs="Times New Roman"/>
        </w:rPr>
        <w:t xml:space="preserve">The </w:t>
      </w:r>
      <w:r w:rsidR="008549AF">
        <w:rPr>
          <w:rFonts w:ascii="Times New Roman" w:hAnsi="Times New Roman" w:cs="Times New Roman"/>
        </w:rPr>
        <w:t>BS</w:t>
      </w:r>
      <w:r w:rsidR="00B0778D">
        <w:rPr>
          <w:rFonts w:ascii="Times New Roman" w:hAnsi="Times New Roman" w:cs="Times New Roman"/>
        </w:rPr>
        <w:t xml:space="preserve"> </w:t>
      </w:r>
      <w:r w:rsidR="009D1031">
        <w:rPr>
          <w:rFonts w:ascii="Times New Roman" w:hAnsi="Times New Roman" w:cs="Times New Roman"/>
        </w:rPr>
        <w:t xml:space="preserve">(also </w:t>
      </w:r>
      <w:r w:rsidR="000E0D75">
        <w:rPr>
          <w:rFonts w:ascii="Times New Roman" w:hAnsi="Times New Roman" w:cs="Times New Roman"/>
        </w:rPr>
        <w:t>called</w:t>
      </w:r>
      <w:r w:rsidR="009D1031">
        <w:rPr>
          <w:rFonts w:ascii="Times New Roman" w:hAnsi="Times New Roman" w:cs="Times New Roman"/>
        </w:rPr>
        <w:t xml:space="preserve"> Northeast Arctic) </w:t>
      </w:r>
      <w:r w:rsidR="00BF2D13" w:rsidRPr="003206E1">
        <w:rPr>
          <w:rFonts w:ascii="Times New Roman" w:hAnsi="Times New Roman" w:cs="Times New Roman"/>
        </w:rPr>
        <w:t>cod</w:t>
      </w:r>
      <w:r w:rsidR="00766D62" w:rsidRPr="003206E1">
        <w:rPr>
          <w:rFonts w:ascii="Times New Roman" w:hAnsi="Times New Roman" w:cs="Times New Roman"/>
        </w:rPr>
        <w:t xml:space="preserve"> stock is data-rich and </w:t>
      </w:r>
      <w:proofErr w:type="gramStart"/>
      <w:r w:rsidR="000B5CDB" w:rsidRPr="003206E1">
        <w:rPr>
          <w:rFonts w:ascii="Times New Roman" w:hAnsi="Times New Roman" w:cs="Times New Roman"/>
        </w:rPr>
        <w:t>well-studied</w:t>
      </w:r>
      <w:proofErr w:type="gramEnd"/>
      <w:r w:rsidR="00287D59" w:rsidRPr="003206E1">
        <w:rPr>
          <w:rFonts w:ascii="Times New Roman" w:hAnsi="Times New Roman" w:cs="Times New Roman"/>
        </w:rPr>
        <w:t>.</w:t>
      </w:r>
      <w:r w:rsidR="00BF2D13" w:rsidRPr="003206E1">
        <w:rPr>
          <w:rFonts w:ascii="Times New Roman" w:hAnsi="Times New Roman" w:cs="Times New Roman"/>
        </w:rPr>
        <w:t xml:space="preserve"> </w:t>
      </w:r>
      <w:r w:rsidR="00287D59" w:rsidRPr="003206E1">
        <w:rPr>
          <w:rFonts w:ascii="Times New Roman" w:hAnsi="Times New Roman" w:cs="Times New Roman"/>
        </w:rPr>
        <w:t xml:space="preserve">The </w:t>
      </w:r>
      <w:r w:rsidR="0038523C">
        <w:rPr>
          <w:rFonts w:ascii="Times New Roman" w:hAnsi="Times New Roman" w:cs="Times New Roman"/>
        </w:rPr>
        <w:t xml:space="preserve">main features of </w:t>
      </w:r>
      <w:r w:rsidR="004129F4">
        <w:rPr>
          <w:rFonts w:ascii="Times New Roman" w:hAnsi="Times New Roman" w:cs="Times New Roman"/>
        </w:rPr>
        <w:t>BS</w:t>
      </w:r>
      <w:r w:rsidR="0038523C">
        <w:rPr>
          <w:rFonts w:ascii="Times New Roman" w:hAnsi="Times New Roman" w:cs="Times New Roman"/>
        </w:rPr>
        <w:t xml:space="preserve"> cod </w:t>
      </w:r>
      <w:r w:rsidR="00287D59" w:rsidRPr="003206E1">
        <w:rPr>
          <w:rFonts w:ascii="Times New Roman" w:hAnsi="Times New Roman" w:cs="Times New Roman"/>
        </w:rPr>
        <w:t xml:space="preserve">diet </w:t>
      </w:r>
      <w:r w:rsidR="0038523C">
        <w:rPr>
          <w:rFonts w:ascii="Times New Roman" w:hAnsi="Times New Roman" w:cs="Times New Roman"/>
        </w:rPr>
        <w:t>have been described</w:t>
      </w:r>
      <w:r w:rsidR="00062FF6">
        <w:rPr>
          <w:rFonts w:ascii="Times New Roman" w:hAnsi="Times New Roman" w:cs="Times New Roman"/>
        </w:rPr>
        <w:t>,</w:t>
      </w:r>
      <w:r w:rsidR="0038523C">
        <w:rPr>
          <w:rFonts w:ascii="Times New Roman" w:hAnsi="Times New Roman" w:cs="Times New Roman"/>
        </w:rPr>
        <w:t xml:space="preserve"> e.g.</w:t>
      </w:r>
      <w:r w:rsidR="00062FF6">
        <w:rPr>
          <w:rFonts w:ascii="Times New Roman" w:hAnsi="Times New Roman" w:cs="Times New Roman"/>
        </w:rPr>
        <w:t>,</w:t>
      </w:r>
      <w:r w:rsidR="0038523C">
        <w:rPr>
          <w:rFonts w:ascii="Times New Roman" w:hAnsi="Times New Roman" w:cs="Times New Roman"/>
        </w:rPr>
        <w:t xml:space="preserve"> Dolgov </w:t>
      </w:r>
      <w:r w:rsidR="0038523C" w:rsidRPr="00E167C6">
        <w:rPr>
          <w:rFonts w:ascii="Times New Roman" w:hAnsi="Times New Roman" w:cs="Times New Roman"/>
          <w:i/>
        </w:rPr>
        <w:t>et al</w:t>
      </w:r>
      <w:r w:rsidR="0038523C">
        <w:rPr>
          <w:rFonts w:ascii="Times New Roman" w:hAnsi="Times New Roman" w:cs="Times New Roman"/>
        </w:rPr>
        <w:t>. (2011), and more specific studies have been made</w:t>
      </w:r>
      <w:r w:rsidR="00062FF6">
        <w:rPr>
          <w:rFonts w:ascii="Times New Roman" w:hAnsi="Times New Roman" w:cs="Times New Roman"/>
        </w:rPr>
        <w:t>,</w:t>
      </w:r>
      <w:r w:rsidR="0038523C">
        <w:rPr>
          <w:rFonts w:ascii="Times New Roman" w:hAnsi="Times New Roman" w:cs="Times New Roman"/>
        </w:rPr>
        <w:t xml:space="preserve"> e.g.</w:t>
      </w:r>
      <w:r w:rsidR="00062FF6">
        <w:rPr>
          <w:rFonts w:ascii="Times New Roman" w:hAnsi="Times New Roman" w:cs="Times New Roman"/>
        </w:rPr>
        <w:t>,</w:t>
      </w:r>
      <w:r w:rsidR="0038523C">
        <w:rPr>
          <w:rFonts w:ascii="Times New Roman" w:hAnsi="Times New Roman" w:cs="Times New Roman"/>
        </w:rPr>
        <w:t xml:space="preserve"> </w:t>
      </w:r>
      <w:r w:rsidR="00062FF6">
        <w:rPr>
          <w:rFonts w:ascii="Times New Roman" w:hAnsi="Times New Roman" w:cs="Times New Roman"/>
        </w:rPr>
        <w:t>on</w:t>
      </w:r>
      <w:r w:rsidR="0038523C">
        <w:rPr>
          <w:rFonts w:ascii="Times New Roman" w:hAnsi="Times New Roman" w:cs="Times New Roman"/>
        </w:rPr>
        <w:t xml:space="preserve"> diet </w:t>
      </w:r>
      <w:r w:rsidR="00287D59" w:rsidRPr="003206E1">
        <w:rPr>
          <w:rFonts w:ascii="Times New Roman" w:hAnsi="Times New Roman" w:cs="Times New Roman"/>
        </w:rPr>
        <w:t xml:space="preserve">of cod juveniles </w:t>
      </w:r>
      <w:r w:rsidR="00F82506" w:rsidRPr="003206E1">
        <w:rPr>
          <w:rFonts w:ascii="Times New Roman" w:hAnsi="Times New Roman" w:cs="Times New Roman"/>
        </w:rPr>
        <w:t xml:space="preserve">(Dalpadado and Bogstad, 2004) </w:t>
      </w:r>
      <w:r w:rsidR="00062FF6">
        <w:rPr>
          <w:rFonts w:ascii="Times New Roman" w:hAnsi="Times New Roman" w:cs="Times New Roman"/>
        </w:rPr>
        <w:t>or</w:t>
      </w:r>
      <w:r w:rsidR="00F82506" w:rsidRPr="003206E1">
        <w:rPr>
          <w:rFonts w:ascii="Times New Roman" w:hAnsi="Times New Roman" w:cs="Times New Roman"/>
        </w:rPr>
        <w:t xml:space="preserve"> cannibalism (Bogstad </w:t>
      </w:r>
      <w:r w:rsidR="00F82506" w:rsidRPr="003206E1">
        <w:rPr>
          <w:rFonts w:ascii="Times New Roman" w:hAnsi="Times New Roman" w:cs="Times New Roman"/>
          <w:i/>
        </w:rPr>
        <w:t>et al</w:t>
      </w:r>
      <w:r w:rsidR="00F82506" w:rsidRPr="003206E1">
        <w:rPr>
          <w:rFonts w:ascii="Times New Roman" w:hAnsi="Times New Roman" w:cs="Times New Roman"/>
        </w:rPr>
        <w:t xml:space="preserve">., 1994; Yaragina </w:t>
      </w:r>
      <w:r w:rsidR="00F82506" w:rsidRPr="003206E1">
        <w:rPr>
          <w:rFonts w:ascii="Times New Roman" w:hAnsi="Times New Roman" w:cs="Times New Roman"/>
          <w:i/>
        </w:rPr>
        <w:t>et al</w:t>
      </w:r>
      <w:r w:rsidR="00F82506" w:rsidRPr="003206E1">
        <w:rPr>
          <w:rFonts w:ascii="Times New Roman" w:hAnsi="Times New Roman" w:cs="Times New Roman"/>
        </w:rPr>
        <w:t xml:space="preserve">., 2009). </w:t>
      </w:r>
      <w:r w:rsidR="000F5C8A" w:rsidRPr="003206E1">
        <w:rPr>
          <w:rFonts w:ascii="Times New Roman" w:hAnsi="Times New Roman" w:cs="Times New Roman"/>
        </w:rPr>
        <w:t>Sti</w:t>
      </w:r>
      <w:r w:rsidR="00575B6D" w:rsidRPr="003206E1">
        <w:rPr>
          <w:rFonts w:ascii="Times New Roman" w:hAnsi="Times New Roman" w:cs="Times New Roman"/>
        </w:rPr>
        <w:t>ll</w:t>
      </w:r>
      <w:r w:rsidR="009E0ED6" w:rsidRPr="003206E1">
        <w:rPr>
          <w:rFonts w:ascii="Times New Roman" w:hAnsi="Times New Roman" w:cs="Times New Roman"/>
        </w:rPr>
        <w:t xml:space="preserve"> significant </w:t>
      </w:r>
      <w:r w:rsidR="003A5CB8" w:rsidRPr="003206E1">
        <w:rPr>
          <w:rFonts w:ascii="Times New Roman" w:hAnsi="Times New Roman" w:cs="Times New Roman"/>
        </w:rPr>
        <w:t>holes remain in our knowledge</w:t>
      </w:r>
      <w:r w:rsidR="00DA2FCB" w:rsidRPr="003206E1">
        <w:rPr>
          <w:rFonts w:ascii="Times New Roman" w:hAnsi="Times New Roman" w:cs="Times New Roman"/>
        </w:rPr>
        <w:t xml:space="preserve"> o</w:t>
      </w:r>
      <w:r w:rsidR="00062FF6">
        <w:rPr>
          <w:rFonts w:ascii="Times New Roman" w:hAnsi="Times New Roman" w:cs="Times New Roman"/>
        </w:rPr>
        <w:t>f</w:t>
      </w:r>
      <w:r w:rsidR="00DA2FCB" w:rsidRPr="003206E1">
        <w:rPr>
          <w:rFonts w:ascii="Times New Roman" w:hAnsi="Times New Roman" w:cs="Times New Roman"/>
        </w:rPr>
        <w:t xml:space="preserve"> </w:t>
      </w:r>
      <w:r w:rsidR="004129F4">
        <w:rPr>
          <w:rFonts w:ascii="Times New Roman" w:hAnsi="Times New Roman" w:cs="Times New Roman"/>
        </w:rPr>
        <w:t>BS cod</w:t>
      </w:r>
      <w:r w:rsidR="00DA2FCB" w:rsidRPr="003206E1">
        <w:rPr>
          <w:rFonts w:ascii="Times New Roman" w:hAnsi="Times New Roman" w:cs="Times New Roman"/>
        </w:rPr>
        <w:t xml:space="preserve"> prey consumption, </w:t>
      </w:r>
      <w:r w:rsidR="000F5C8A" w:rsidRPr="003206E1">
        <w:rPr>
          <w:rFonts w:ascii="Times New Roman" w:hAnsi="Times New Roman" w:cs="Times New Roman"/>
        </w:rPr>
        <w:t>relating</w:t>
      </w:r>
      <w:r w:rsidR="003A5CB8" w:rsidRPr="003206E1">
        <w:rPr>
          <w:rFonts w:ascii="Times New Roman" w:hAnsi="Times New Roman" w:cs="Times New Roman"/>
        </w:rPr>
        <w:t xml:space="preserve"> to how the diet of cod varies </w:t>
      </w:r>
      <w:r w:rsidR="00F86FF7" w:rsidRPr="003206E1">
        <w:rPr>
          <w:rFonts w:ascii="Times New Roman" w:hAnsi="Times New Roman" w:cs="Times New Roman"/>
        </w:rPr>
        <w:t xml:space="preserve">interannually, </w:t>
      </w:r>
      <w:r w:rsidR="003A5CB8" w:rsidRPr="003206E1">
        <w:rPr>
          <w:rFonts w:ascii="Times New Roman" w:hAnsi="Times New Roman" w:cs="Times New Roman"/>
        </w:rPr>
        <w:t xml:space="preserve">seasonally </w:t>
      </w:r>
      <w:r w:rsidR="00B7442B" w:rsidRPr="003206E1">
        <w:rPr>
          <w:rFonts w:ascii="Times New Roman" w:hAnsi="Times New Roman" w:cs="Times New Roman"/>
        </w:rPr>
        <w:t xml:space="preserve">and </w:t>
      </w:r>
      <w:r w:rsidR="003A5CB8" w:rsidRPr="003206E1">
        <w:rPr>
          <w:rFonts w:ascii="Times New Roman" w:hAnsi="Times New Roman" w:cs="Times New Roman"/>
        </w:rPr>
        <w:t xml:space="preserve">ontogenetically. </w:t>
      </w:r>
      <w:r w:rsidR="00287D59" w:rsidRPr="003206E1">
        <w:rPr>
          <w:rFonts w:ascii="Times New Roman" w:hAnsi="Times New Roman" w:cs="Times New Roman"/>
        </w:rPr>
        <w:t>Furthermore</w:t>
      </w:r>
      <w:r w:rsidR="008E2C2C" w:rsidRPr="003206E1">
        <w:rPr>
          <w:rFonts w:ascii="Times New Roman" w:hAnsi="Times New Roman" w:cs="Times New Roman"/>
        </w:rPr>
        <w:t>, the increas</w:t>
      </w:r>
      <w:r w:rsidR="00D24172" w:rsidRPr="003206E1">
        <w:rPr>
          <w:rFonts w:ascii="Times New Roman" w:hAnsi="Times New Roman" w:cs="Times New Roman"/>
        </w:rPr>
        <w:t xml:space="preserve">e in abundance of large cod in recent years (Kjesbu </w:t>
      </w:r>
      <w:r w:rsidR="00D24172" w:rsidRPr="00634F4A">
        <w:rPr>
          <w:rFonts w:ascii="Times New Roman" w:hAnsi="Times New Roman" w:cs="Times New Roman"/>
          <w:i/>
        </w:rPr>
        <w:t>et al</w:t>
      </w:r>
      <w:r w:rsidR="00D24172" w:rsidRPr="003206E1">
        <w:rPr>
          <w:rFonts w:ascii="Times New Roman" w:hAnsi="Times New Roman" w:cs="Times New Roman"/>
        </w:rPr>
        <w:t>. 2014) has increased the amount of stomach samples from large cod considerabl</w:t>
      </w:r>
      <w:r w:rsidR="00D11B22" w:rsidRPr="003206E1">
        <w:rPr>
          <w:rFonts w:ascii="Times New Roman" w:hAnsi="Times New Roman" w:cs="Times New Roman"/>
        </w:rPr>
        <w:t>y, providing more information on</w:t>
      </w:r>
      <w:r w:rsidR="00D24172" w:rsidRPr="003206E1">
        <w:rPr>
          <w:rFonts w:ascii="Times New Roman" w:hAnsi="Times New Roman" w:cs="Times New Roman"/>
        </w:rPr>
        <w:t xml:space="preserve"> the diet of those size groups. </w:t>
      </w:r>
    </w:p>
    <w:p w14:paraId="1DC39696" w14:textId="1EA04A83" w:rsidR="00DD408D" w:rsidRPr="00A232C7" w:rsidRDefault="00DA2FCB" w:rsidP="00A232C7">
      <w:pPr>
        <w:spacing w:line="480" w:lineRule="auto"/>
        <w:ind w:firstLine="708"/>
        <w:jc w:val="both"/>
        <w:rPr>
          <w:rFonts w:ascii="Times New Roman" w:hAnsi="Times New Roman" w:cs="Times New Roman"/>
        </w:rPr>
      </w:pPr>
      <w:r w:rsidRPr="00173920">
        <w:rPr>
          <w:rFonts w:ascii="Times New Roman" w:hAnsi="Times New Roman" w:cs="Times New Roman"/>
        </w:rPr>
        <w:t xml:space="preserve">The objective of this study is to describe </w:t>
      </w:r>
      <w:r w:rsidR="00880DDD" w:rsidRPr="00173920">
        <w:rPr>
          <w:rFonts w:ascii="Times New Roman" w:hAnsi="Times New Roman" w:cs="Times New Roman"/>
        </w:rPr>
        <w:t xml:space="preserve">and evaluate patterns in </w:t>
      </w:r>
      <w:r w:rsidR="004129F4">
        <w:rPr>
          <w:rFonts w:ascii="Times New Roman" w:hAnsi="Times New Roman" w:cs="Times New Roman"/>
        </w:rPr>
        <w:t>BS</w:t>
      </w:r>
      <w:r w:rsidR="009D1031" w:rsidRPr="00173920">
        <w:rPr>
          <w:rFonts w:ascii="Times New Roman" w:hAnsi="Times New Roman" w:cs="Times New Roman"/>
        </w:rPr>
        <w:t xml:space="preserve"> </w:t>
      </w:r>
      <w:r w:rsidR="00880DDD" w:rsidRPr="00173920">
        <w:rPr>
          <w:rFonts w:ascii="Times New Roman" w:hAnsi="Times New Roman" w:cs="Times New Roman"/>
        </w:rPr>
        <w:t xml:space="preserve">cod diet, in particular long-term interannual trends, </w:t>
      </w:r>
      <w:proofErr w:type="gramStart"/>
      <w:r w:rsidR="00880DDD" w:rsidRPr="00173920">
        <w:rPr>
          <w:rFonts w:ascii="Times New Roman" w:hAnsi="Times New Roman" w:cs="Times New Roman"/>
        </w:rPr>
        <w:t>differences</w:t>
      </w:r>
      <w:proofErr w:type="gramEnd"/>
      <w:r w:rsidR="00880DDD" w:rsidRPr="00173920">
        <w:rPr>
          <w:rFonts w:ascii="Times New Roman" w:hAnsi="Times New Roman" w:cs="Times New Roman"/>
        </w:rPr>
        <w:t xml:space="preserve"> between seasons, cod-prey size relations</w:t>
      </w:r>
      <w:r w:rsidR="00C2662A" w:rsidRPr="00173920">
        <w:rPr>
          <w:rFonts w:ascii="Times New Roman" w:hAnsi="Times New Roman" w:cs="Times New Roman"/>
        </w:rPr>
        <w:t>hips</w:t>
      </w:r>
      <w:r w:rsidR="00880DDD" w:rsidRPr="00173920">
        <w:rPr>
          <w:rFonts w:ascii="Times New Roman" w:hAnsi="Times New Roman" w:cs="Times New Roman"/>
        </w:rPr>
        <w:t xml:space="preserve"> and ontogenetic shifts in cod diet composition. To do so we </w:t>
      </w:r>
      <w:r w:rsidR="00D11B22" w:rsidRPr="00173920">
        <w:rPr>
          <w:rFonts w:ascii="Times New Roman" w:hAnsi="Times New Roman" w:cs="Times New Roman"/>
        </w:rPr>
        <w:t>use a</w:t>
      </w:r>
      <w:r w:rsidR="0010681E" w:rsidRPr="00173920">
        <w:rPr>
          <w:rFonts w:ascii="Times New Roman" w:hAnsi="Times New Roman" w:cs="Times New Roman"/>
        </w:rPr>
        <w:t>n</w:t>
      </w:r>
      <w:r w:rsidR="00D11B22" w:rsidRPr="00173920">
        <w:rPr>
          <w:rFonts w:ascii="Times New Roman" w:hAnsi="Times New Roman" w:cs="Times New Roman"/>
        </w:rPr>
        <w:t xml:space="preserve"> </w:t>
      </w:r>
      <w:r w:rsidR="0010681E" w:rsidRPr="00173920">
        <w:rPr>
          <w:rFonts w:ascii="Times New Roman" w:hAnsi="Times New Roman" w:cs="Times New Roman"/>
        </w:rPr>
        <w:t>extended</w:t>
      </w:r>
      <w:r w:rsidR="00D11B22" w:rsidRPr="00173920">
        <w:rPr>
          <w:rFonts w:ascii="Times New Roman" w:hAnsi="Times New Roman" w:cs="Times New Roman"/>
        </w:rPr>
        <w:t xml:space="preserve"> version of</w:t>
      </w:r>
      <w:r w:rsidR="0010681E" w:rsidRPr="00173920">
        <w:rPr>
          <w:rFonts w:ascii="Times New Roman" w:hAnsi="Times New Roman" w:cs="Times New Roman"/>
        </w:rPr>
        <w:t xml:space="preserve"> the</w:t>
      </w:r>
      <w:r w:rsidR="00B62B7C" w:rsidRPr="00173920">
        <w:rPr>
          <w:rFonts w:ascii="Times New Roman" w:hAnsi="Times New Roman" w:cs="Times New Roman"/>
        </w:rPr>
        <w:t xml:space="preserve"> </w:t>
      </w:r>
      <w:r w:rsidR="00D11B22" w:rsidRPr="00173920">
        <w:rPr>
          <w:rFonts w:ascii="Times New Roman" w:hAnsi="Times New Roman" w:cs="Times New Roman"/>
        </w:rPr>
        <w:t xml:space="preserve">Norwegian-Russian </w:t>
      </w:r>
      <w:r w:rsidR="00496EB6" w:rsidRPr="00173920">
        <w:rPr>
          <w:rFonts w:ascii="Times New Roman" w:hAnsi="Times New Roman" w:cs="Times New Roman"/>
        </w:rPr>
        <w:t xml:space="preserve">cod </w:t>
      </w:r>
      <w:r w:rsidR="00D11B22" w:rsidRPr="00173920">
        <w:rPr>
          <w:rFonts w:ascii="Times New Roman" w:hAnsi="Times New Roman" w:cs="Times New Roman"/>
        </w:rPr>
        <w:t xml:space="preserve">stomach </w:t>
      </w:r>
      <w:r w:rsidR="00D11B22" w:rsidRPr="00173920">
        <w:rPr>
          <w:rFonts w:ascii="Times New Roman" w:hAnsi="Times New Roman" w:cs="Times New Roman"/>
        </w:rPr>
        <w:lastRenderedPageBreak/>
        <w:t xml:space="preserve">time series, </w:t>
      </w:r>
      <w:r w:rsidR="0010681E" w:rsidRPr="00173920">
        <w:rPr>
          <w:rFonts w:ascii="Times New Roman" w:hAnsi="Times New Roman" w:cs="Times New Roman"/>
        </w:rPr>
        <w:t>which</w:t>
      </w:r>
      <w:r w:rsidR="00605731" w:rsidRPr="00173920">
        <w:rPr>
          <w:rFonts w:ascii="Times New Roman" w:hAnsi="Times New Roman" w:cs="Times New Roman"/>
        </w:rPr>
        <w:t xml:space="preserve"> spans from 1984-2016, 33 years</w:t>
      </w:r>
      <w:r w:rsidR="00813B66" w:rsidRPr="00173920">
        <w:rPr>
          <w:rFonts w:ascii="Times New Roman" w:hAnsi="Times New Roman" w:cs="Times New Roman"/>
        </w:rPr>
        <w:t xml:space="preserve">. </w:t>
      </w:r>
      <w:r w:rsidR="000E0D75" w:rsidRPr="000E0D75">
        <w:rPr>
          <w:rFonts w:ascii="Times New Roman" w:hAnsi="Times New Roman" w:cs="Times New Roman"/>
        </w:rPr>
        <w:t xml:space="preserve">This unique time-series is the </w:t>
      </w:r>
      <w:r w:rsidR="00460E9E">
        <w:rPr>
          <w:rFonts w:ascii="Times New Roman" w:hAnsi="Times New Roman" w:cs="Times New Roman"/>
        </w:rPr>
        <w:t>most comprehensive</w:t>
      </w:r>
      <w:r w:rsidR="000E0D75" w:rsidRPr="000E0D75">
        <w:rPr>
          <w:rFonts w:ascii="Times New Roman" w:hAnsi="Times New Roman" w:cs="Times New Roman"/>
        </w:rPr>
        <w:t xml:space="preserve"> available cod diet available to date. </w:t>
      </w:r>
      <w:r w:rsidR="00605731" w:rsidRPr="000E0D75">
        <w:rPr>
          <w:rFonts w:ascii="Times New Roman" w:hAnsi="Times New Roman" w:cs="Times New Roman"/>
        </w:rPr>
        <w:t>The br</w:t>
      </w:r>
      <w:r w:rsidR="00605731" w:rsidRPr="00173920">
        <w:rPr>
          <w:rFonts w:ascii="Times New Roman" w:hAnsi="Times New Roman" w:cs="Times New Roman"/>
        </w:rPr>
        <w:t>oad temporal extent, size class and seasonal resolution of the data set provide a comprehensive characterisation of co</w:t>
      </w:r>
      <w:r w:rsidR="007D2CF7" w:rsidRPr="00173920">
        <w:rPr>
          <w:rFonts w:ascii="Times New Roman" w:hAnsi="Times New Roman" w:cs="Times New Roman"/>
        </w:rPr>
        <w:t xml:space="preserve">d predation dynamics over time; we thus </w:t>
      </w:r>
      <w:r w:rsidR="007042FE" w:rsidRPr="00173920">
        <w:rPr>
          <w:rFonts w:ascii="Times New Roman" w:hAnsi="Times New Roman" w:cs="Times New Roman"/>
        </w:rPr>
        <w:t>consider the stomach content composition to be represe</w:t>
      </w:r>
      <w:r w:rsidR="00813B66" w:rsidRPr="00173920">
        <w:rPr>
          <w:rFonts w:ascii="Times New Roman" w:hAnsi="Times New Roman" w:cs="Times New Roman"/>
        </w:rPr>
        <w:t xml:space="preserve">ntative of </w:t>
      </w:r>
      <w:r w:rsidR="004129F4">
        <w:rPr>
          <w:rFonts w:ascii="Times New Roman" w:hAnsi="Times New Roman" w:cs="Times New Roman"/>
        </w:rPr>
        <w:t>BS</w:t>
      </w:r>
      <w:r w:rsidR="00813B66" w:rsidRPr="00173920">
        <w:rPr>
          <w:rFonts w:ascii="Times New Roman" w:hAnsi="Times New Roman" w:cs="Times New Roman"/>
        </w:rPr>
        <w:t xml:space="preserve"> cod diet</w:t>
      </w:r>
      <w:r w:rsidR="004A16B7" w:rsidRPr="00173920">
        <w:rPr>
          <w:rFonts w:ascii="Times New Roman" w:hAnsi="Times New Roman" w:cs="Times New Roman"/>
        </w:rPr>
        <w:t xml:space="preserve">. </w:t>
      </w:r>
      <w:r w:rsidRPr="00173920">
        <w:rPr>
          <w:rFonts w:ascii="Times New Roman" w:hAnsi="Times New Roman" w:cs="Times New Roman"/>
        </w:rPr>
        <w:t>Extending</w:t>
      </w:r>
      <w:r w:rsidR="00061BBA" w:rsidRPr="00173920">
        <w:rPr>
          <w:rFonts w:ascii="Times New Roman" w:hAnsi="Times New Roman" w:cs="Times New Roman"/>
        </w:rPr>
        <w:t xml:space="preserve"> </w:t>
      </w:r>
      <w:r w:rsidRPr="00173920">
        <w:rPr>
          <w:rFonts w:ascii="Times New Roman" w:hAnsi="Times New Roman" w:cs="Times New Roman"/>
        </w:rPr>
        <w:t>the knowledge</w:t>
      </w:r>
      <w:r w:rsidR="00DD408D" w:rsidRPr="00173920">
        <w:rPr>
          <w:rFonts w:ascii="Times New Roman" w:hAnsi="Times New Roman" w:cs="Times New Roman"/>
        </w:rPr>
        <w:t xml:space="preserve"> on </w:t>
      </w:r>
      <w:r w:rsidR="004129F4">
        <w:rPr>
          <w:rFonts w:ascii="Times New Roman" w:hAnsi="Times New Roman" w:cs="Times New Roman"/>
        </w:rPr>
        <w:t>BS</w:t>
      </w:r>
      <w:r w:rsidRPr="00173920">
        <w:rPr>
          <w:rFonts w:ascii="Times New Roman" w:hAnsi="Times New Roman" w:cs="Times New Roman"/>
        </w:rPr>
        <w:t xml:space="preserve"> </w:t>
      </w:r>
      <w:r w:rsidR="00DD408D" w:rsidRPr="00173920">
        <w:rPr>
          <w:rFonts w:ascii="Times New Roman" w:hAnsi="Times New Roman" w:cs="Times New Roman"/>
        </w:rPr>
        <w:t xml:space="preserve">cod </w:t>
      </w:r>
      <w:r w:rsidRPr="00173920">
        <w:rPr>
          <w:rFonts w:ascii="Times New Roman" w:hAnsi="Times New Roman" w:cs="Times New Roman"/>
        </w:rPr>
        <w:t>predation patterns</w:t>
      </w:r>
      <w:r w:rsidR="00DD408D" w:rsidRPr="00173920">
        <w:rPr>
          <w:rFonts w:ascii="Times New Roman" w:hAnsi="Times New Roman" w:cs="Times New Roman"/>
        </w:rPr>
        <w:t xml:space="preserve"> </w:t>
      </w:r>
      <w:r w:rsidR="002D7FB1" w:rsidRPr="00173920">
        <w:rPr>
          <w:rFonts w:ascii="Times New Roman" w:hAnsi="Times New Roman" w:cs="Times New Roman"/>
        </w:rPr>
        <w:t>is</w:t>
      </w:r>
      <w:r w:rsidR="00DD408D" w:rsidRPr="00173920">
        <w:rPr>
          <w:rFonts w:ascii="Times New Roman" w:hAnsi="Times New Roman" w:cs="Times New Roman"/>
        </w:rPr>
        <w:t xml:space="preserve"> important to resolve information on the trophic dynamics</w:t>
      </w:r>
      <w:r w:rsidR="003A5CB8" w:rsidRPr="00173920">
        <w:rPr>
          <w:rFonts w:ascii="Times New Roman" w:hAnsi="Times New Roman" w:cs="Times New Roman"/>
        </w:rPr>
        <w:t xml:space="preserve"> of cod</w:t>
      </w:r>
      <w:r w:rsidR="00DD408D" w:rsidRPr="00173920">
        <w:rPr>
          <w:rFonts w:ascii="Times New Roman" w:hAnsi="Times New Roman" w:cs="Times New Roman"/>
        </w:rPr>
        <w:t xml:space="preserve"> w</w:t>
      </w:r>
      <w:r w:rsidR="00DA2852" w:rsidRPr="00173920">
        <w:rPr>
          <w:rFonts w:ascii="Times New Roman" w:hAnsi="Times New Roman" w:cs="Times New Roman"/>
        </w:rPr>
        <w:t xml:space="preserve">ithin the </w:t>
      </w:r>
      <w:r w:rsidR="004129F4">
        <w:rPr>
          <w:rFonts w:ascii="Times New Roman" w:hAnsi="Times New Roman" w:cs="Times New Roman"/>
        </w:rPr>
        <w:t>BS</w:t>
      </w:r>
      <w:r w:rsidR="00DA2852" w:rsidRPr="00173920">
        <w:rPr>
          <w:rFonts w:ascii="Times New Roman" w:hAnsi="Times New Roman" w:cs="Times New Roman"/>
        </w:rPr>
        <w:t xml:space="preserve"> ecosystem, </w:t>
      </w:r>
      <w:r w:rsidRPr="00173920">
        <w:rPr>
          <w:rFonts w:ascii="Times New Roman" w:hAnsi="Times New Roman" w:cs="Times New Roman"/>
        </w:rPr>
        <w:t xml:space="preserve">further </w:t>
      </w:r>
      <w:r w:rsidR="00DA2852" w:rsidRPr="00173920">
        <w:rPr>
          <w:rFonts w:ascii="Times New Roman" w:hAnsi="Times New Roman" w:cs="Times New Roman"/>
        </w:rPr>
        <w:t>enhancing the foundation for sound management.</w:t>
      </w:r>
    </w:p>
    <w:p w14:paraId="51F151E3" w14:textId="77777777" w:rsidR="00173920" w:rsidRDefault="00173920" w:rsidP="0015231F">
      <w:pPr>
        <w:spacing w:after="0" w:line="480" w:lineRule="auto"/>
        <w:jc w:val="both"/>
        <w:rPr>
          <w:rFonts w:ascii="Times New Roman" w:hAnsi="Times New Roman" w:cs="Times New Roman"/>
          <w:b/>
        </w:rPr>
      </w:pPr>
    </w:p>
    <w:p w14:paraId="5ED090EF" w14:textId="0D174CFE" w:rsidR="00A10463" w:rsidRPr="003206E1" w:rsidRDefault="005F3700" w:rsidP="0015231F">
      <w:pPr>
        <w:spacing w:after="0" w:line="480" w:lineRule="auto"/>
        <w:jc w:val="both"/>
        <w:rPr>
          <w:rFonts w:ascii="Times New Roman" w:hAnsi="Times New Roman" w:cs="Times New Roman"/>
          <w:b/>
        </w:rPr>
      </w:pPr>
      <w:r w:rsidRPr="003206E1">
        <w:rPr>
          <w:rFonts w:ascii="Times New Roman" w:hAnsi="Times New Roman" w:cs="Times New Roman"/>
          <w:b/>
        </w:rPr>
        <w:t>Materials and Methods</w:t>
      </w:r>
    </w:p>
    <w:p w14:paraId="02551A70" w14:textId="03B16B95" w:rsidR="00D66940" w:rsidRPr="003206E1" w:rsidRDefault="00A84691" w:rsidP="0015231F">
      <w:pPr>
        <w:spacing w:after="0" w:line="480" w:lineRule="auto"/>
        <w:jc w:val="both"/>
        <w:rPr>
          <w:rFonts w:ascii="Times New Roman" w:hAnsi="Times New Roman" w:cs="Times New Roman"/>
          <w:i/>
        </w:rPr>
      </w:pPr>
      <w:r w:rsidRPr="003206E1">
        <w:rPr>
          <w:rFonts w:ascii="Times New Roman" w:hAnsi="Times New Roman" w:cs="Times New Roman"/>
          <w:i/>
        </w:rPr>
        <w:t>Stomach-content</w:t>
      </w:r>
      <w:r w:rsidR="00D66940" w:rsidRPr="003206E1">
        <w:rPr>
          <w:rFonts w:ascii="Times New Roman" w:hAnsi="Times New Roman" w:cs="Times New Roman"/>
          <w:i/>
        </w:rPr>
        <w:t xml:space="preserve"> data </w:t>
      </w:r>
    </w:p>
    <w:p w14:paraId="39E2AC35" w14:textId="2473E3C4" w:rsidR="00B62B7C" w:rsidRDefault="002A3691" w:rsidP="00BD6BAB">
      <w:pPr>
        <w:spacing w:after="0" w:line="480" w:lineRule="auto"/>
        <w:jc w:val="both"/>
        <w:rPr>
          <w:rFonts w:ascii="Times New Roman" w:hAnsi="Times New Roman" w:cs="Times New Roman"/>
        </w:rPr>
      </w:pPr>
      <w:r w:rsidRPr="003206E1">
        <w:rPr>
          <w:rFonts w:ascii="Times New Roman" w:hAnsi="Times New Roman" w:cs="Times New Roman"/>
        </w:rPr>
        <w:t xml:space="preserve"> The joint Norwegian-Russian </w:t>
      </w:r>
      <w:r w:rsidR="00A84691" w:rsidRPr="003206E1">
        <w:rPr>
          <w:rFonts w:ascii="Times New Roman" w:hAnsi="Times New Roman" w:cs="Times New Roman"/>
        </w:rPr>
        <w:t>stomach-content</w:t>
      </w:r>
      <w:r w:rsidRPr="003206E1">
        <w:rPr>
          <w:rFonts w:ascii="Times New Roman" w:hAnsi="Times New Roman" w:cs="Times New Roman"/>
        </w:rPr>
        <w:t xml:space="preserve"> database origins from a study on the diet and food consumption of </w:t>
      </w:r>
      <w:r w:rsidR="004129F4">
        <w:rPr>
          <w:rFonts w:ascii="Times New Roman" w:hAnsi="Times New Roman" w:cs="Times New Roman"/>
        </w:rPr>
        <w:t>BS</w:t>
      </w:r>
      <w:r w:rsidRPr="003206E1">
        <w:rPr>
          <w:rFonts w:ascii="Times New Roman" w:hAnsi="Times New Roman" w:cs="Times New Roman"/>
        </w:rPr>
        <w:t xml:space="preserve"> fish, with cod as the main study species, initiated in the mid-1980s as a joint endeavour between IMR</w:t>
      </w:r>
      <w:r w:rsidR="00E3689C" w:rsidRPr="003206E1">
        <w:rPr>
          <w:rFonts w:ascii="Times New Roman" w:hAnsi="Times New Roman" w:cs="Times New Roman"/>
        </w:rPr>
        <w:t xml:space="preserve"> (Institute of Marine Research)</w:t>
      </w:r>
      <w:r w:rsidRPr="003206E1">
        <w:rPr>
          <w:rFonts w:ascii="Times New Roman" w:hAnsi="Times New Roman" w:cs="Times New Roman"/>
        </w:rPr>
        <w:t xml:space="preserve"> and PINRO</w:t>
      </w:r>
      <w:r w:rsidR="00FD0B95" w:rsidRPr="003206E1">
        <w:rPr>
          <w:rFonts w:ascii="Times New Roman" w:hAnsi="Times New Roman" w:cs="Times New Roman"/>
        </w:rPr>
        <w:t xml:space="preserve"> (Knipovich Polar Research Institute of Marine Fisheries and Oceanography)</w:t>
      </w:r>
      <w:r w:rsidRPr="003206E1">
        <w:rPr>
          <w:rFonts w:ascii="Times New Roman" w:hAnsi="Times New Roman" w:cs="Times New Roman"/>
        </w:rPr>
        <w:t xml:space="preserve"> (Mehl 1986, Mehl and Yaragina, 1992, Dolgov </w:t>
      </w:r>
      <w:r w:rsidRPr="00634F4A">
        <w:rPr>
          <w:rFonts w:ascii="Times New Roman" w:hAnsi="Times New Roman" w:cs="Times New Roman"/>
          <w:i/>
        </w:rPr>
        <w:t>et al</w:t>
      </w:r>
      <w:r w:rsidRPr="003206E1">
        <w:rPr>
          <w:rFonts w:ascii="Times New Roman" w:hAnsi="Times New Roman" w:cs="Times New Roman"/>
        </w:rPr>
        <w:t xml:space="preserve">. 2011). This encompassed methods for sampling, </w:t>
      </w:r>
      <w:r w:rsidR="00AD3B2E" w:rsidRPr="003206E1">
        <w:rPr>
          <w:rFonts w:ascii="Times New Roman" w:hAnsi="Times New Roman" w:cs="Times New Roman"/>
        </w:rPr>
        <w:t>analysing</w:t>
      </w:r>
      <w:r w:rsidR="00280BFD">
        <w:rPr>
          <w:rFonts w:ascii="Times New Roman" w:hAnsi="Times New Roman" w:cs="Times New Roman"/>
        </w:rPr>
        <w:t xml:space="preserve"> stomach-</w:t>
      </w:r>
      <w:r w:rsidRPr="003206E1">
        <w:rPr>
          <w:rFonts w:ascii="Times New Roman" w:hAnsi="Times New Roman" w:cs="Times New Roman"/>
        </w:rPr>
        <w:t xml:space="preserve">contents, and </w:t>
      </w:r>
      <w:r w:rsidR="00692871" w:rsidRPr="003206E1">
        <w:rPr>
          <w:rFonts w:ascii="Times New Roman" w:hAnsi="Times New Roman" w:cs="Times New Roman"/>
        </w:rPr>
        <w:t xml:space="preserve">the </w:t>
      </w:r>
      <w:r w:rsidRPr="003206E1">
        <w:rPr>
          <w:rFonts w:ascii="Times New Roman" w:hAnsi="Times New Roman" w:cs="Times New Roman"/>
        </w:rPr>
        <w:t>storing, process</w:t>
      </w:r>
      <w:r w:rsidR="00605731" w:rsidRPr="003206E1">
        <w:rPr>
          <w:rFonts w:ascii="Times New Roman" w:hAnsi="Times New Roman" w:cs="Times New Roman"/>
        </w:rPr>
        <w:t>ing and exchange of data (Mehl and</w:t>
      </w:r>
      <w:r w:rsidRPr="003206E1">
        <w:rPr>
          <w:rFonts w:ascii="Times New Roman" w:hAnsi="Times New Roman" w:cs="Times New Roman"/>
        </w:rPr>
        <w:t xml:space="preserve"> Yaragina 1992).  </w:t>
      </w:r>
      <w:r w:rsidR="00C22690" w:rsidRPr="003206E1">
        <w:rPr>
          <w:rFonts w:ascii="Times New Roman" w:hAnsi="Times New Roman" w:cs="Times New Roman"/>
        </w:rPr>
        <w:t xml:space="preserve">An average of 8153 stomachs were analysed each year. For each individual sampled, the cod length (size range 5-160 cm; Table S3; sample size information) and weight, together with prey weight, species (identified to the lowest </w:t>
      </w:r>
      <w:r w:rsidR="00D24172" w:rsidRPr="003206E1">
        <w:rPr>
          <w:rFonts w:ascii="Times New Roman" w:hAnsi="Times New Roman" w:cs="Times New Roman"/>
        </w:rPr>
        <w:t xml:space="preserve">possible </w:t>
      </w:r>
      <w:r w:rsidR="00C22690" w:rsidRPr="003206E1">
        <w:rPr>
          <w:rFonts w:ascii="Times New Roman" w:hAnsi="Times New Roman" w:cs="Times New Roman"/>
        </w:rPr>
        <w:t>taxonomic level), and size composition were recorded</w:t>
      </w:r>
      <w:r w:rsidR="00B3524E" w:rsidRPr="003206E1">
        <w:rPr>
          <w:rFonts w:ascii="Times New Roman" w:hAnsi="Times New Roman" w:cs="Times New Roman"/>
        </w:rPr>
        <w:t>.</w:t>
      </w:r>
      <w:r w:rsidR="00C22690" w:rsidRPr="003206E1">
        <w:rPr>
          <w:rFonts w:ascii="Times New Roman" w:hAnsi="Times New Roman" w:cs="Times New Roman"/>
        </w:rPr>
        <w:t xml:space="preserve"> </w:t>
      </w:r>
      <w:r w:rsidR="008F394C" w:rsidRPr="003206E1">
        <w:rPr>
          <w:rFonts w:ascii="Times New Roman" w:hAnsi="Times New Roman" w:cs="Times New Roman"/>
        </w:rPr>
        <w:t>D</w:t>
      </w:r>
      <w:r w:rsidR="00307132" w:rsidRPr="003206E1">
        <w:rPr>
          <w:rFonts w:ascii="Times New Roman" w:hAnsi="Times New Roman" w:cs="Times New Roman"/>
        </w:rPr>
        <w:t xml:space="preserve">ata are available for </w:t>
      </w:r>
      <w:r w:rsidR="00EB5D6A" w:rsidRPr="003206E1">
        <w:rPr>
          <w:rFonts w:ascii="Times New Roman" w:hAnsi="Times New Roman" w:cs="Times New Roman"/>
        </w:rPr>
        <w:t xml:space="preserve">nearly </w:t>
      </w:r>
      <w:r w:rsidR="005A5CAF" w:rsidRPr="003206E1">
        <w:rPr>
          <w:rFonts w:ascii="Times New Roman" w:hAnsi="Times New Roman" w:cs="Times New Roman"/>
        </w:rPr>
        <w:t>all months</w:t>
      </w:r>
      <w:r w:rsidR="00307132" w:rsidRPr="003206E1">
        <w:rPr>
          <w:rFonts w:ascii="Times New Roman" w:hAnsi="Times New Roman" w:cs="Times New Roman"/>
        </w:rPr>
        <w:t xml:space="preserve"> each year, </w:t>
      </w:r>
      <w:r w:rsidR="00C0573A" w:rsidRPr="003206E1">
        <w:rPr>
          <w:rFonts w:ascii="Times New Roman" w:hAnsi="Times New Roman" w:cs="Times New Roman"/>
        </w:rPr>
        <w:t xml:space="preserve">however </w:t>
      </w:r>
      <w:r w:rsidR="00307132" w:rsidRPr="003206E1">
        <w:rPr>
          <w:rFonts w:ascii="Times New Roman" w:hAnsi="Times New Roman" w:cs="Times New Roman"/>
        </w:rPr>
        <w:t>a</w:t>
      </w:r>
      <w:r w:rsidR="00C0573A" w:rsidRPr="003206E1">
        <w:rPr>
          <w:rFonts w:ascii="Times New Roman" w:hAnsi="Times New Roman" w:cs="Times New Roman"/>
        </w:rPr>
        <w:t xml:space="preserve"> large</w:t>
      </w:r>
      <w:r w:rsidR="00307132" w:rsidRPr="003206E1">
        <w:rPr>
          <w:rFonts w:ascii="Times New Roman" w:hAnsi="Times New Roman" w:cs="Times New Roman"/>
        </w:rPr>
        <w:t xml:space="preserve"> proportion of stomach samples</w:t>
      </w:r>
      <w:r w:rsidR="008F394C" w:rsidRPr="003206E1">
        <w:rPr>
          <w:rFonts w:ascii="Times New Roman" w:hAnsi="Times New Roman" w:cs="Times New Roman"/>
        </w:rPr>
        <w:t xml:space="preserve"> </w:t>
      </w:r>
      <w:r w:rsidR="00307132" w:rsidRPr="003206E1">
        <w:rPr>
          <w:rFonts w:ascii="Times New Roman" w:hAnsi="Times New Roman" w:cs="Times New Roman"/>
        </w:rPr>
        <w:t>are</w:t>
      </w:r>
      <w:r w:rsidR="008F394C" w:rsidRPr="003206E1">
        <w:rPr>
          <w:rFonts w:ascii="Times New Roman" w:hAnsi="Times New Roman" w:cs="Times New Roman"/>
        </w:rPr>
        <w:t xml:space="preserve"> concentrated </w:t>
      </w:r>
      <w:r w:rsidR="00B3524E" w:rsidRPr="003206E1">
        <w:rPr>
          <w:rFonts w:ascii="Times New Roman" w:hAnsi="Times New Roman" w:cs="Times New Roman"/>
        </w:rPr>
        <w:t xml:space="preserve">on </w:t>
      </w:r>
      <w:r w:rsidR="008F394C" w:rsidRPr="003206E1">
        <w:rPr>
          <w:rFonts w:ascii="Times New Roman" w:hAnsi="Times New Roman" w:cs="Times New Roman"/>
        </w:rPr>
        <w:t>2 seasons; winter</w:t>
      </w:r>
      <w:r w:rsidR="00307132" w:rsidRPr="003206E1">
        <w:rPr>
          <w:rFonts w:ascii="Times New Roman" w:hAnsi="Times New Roman" w:cs="Times New Roman"/>
        </w:rPr>
        <w:t xml:space="preserve"> from the Norwegian demersal fish survey </w:t>
      </w:r>
      <w:r w:rsidR="008F394C" w:rsidRPr="003206E1">
        <w:rPr>
          <w:rFonts w:ascii="Times New Roman" w:hAnsi="Times New Roman" w:cs="Times New Roman"/>
        </w:rPr>
        <w:t>(</w:t>
      </w:r>
      <w:r w:rsidR="00307132" w:rsidRPr="003206E1">
        <w:rPr>
          <w:rFonts w:ascii="Times New Roman" w:hAnsi="Times New Roman" w:cs="Times New Roman"/>
        </w:rPr>
        <w:t>January to March</w:t>
      </w:r>
      <w:r w:rsidR="008F394C" w:rsidRPr="003206E1">
        <w:rPr>
          <w:rFonts w:ascii="Times New Roman" w:hAnsi="Times New Roman" w:cs="Times New Roman"/>
        </w:rPr>
        <w:t>)</w:t>
      </w:r>
      <w:r w:rsidR="00307132" w:rsidRPr="003206E1">
        <w:rPr>
          <w:rFonts w:ascii="Times New Roman" w:hAnsi="Times New Roman" w:cs="Times New Roman"/>
        </w:rPr>
        <w:t xml:space="preserve"> and </w:t>
      </w:r>
      <w:r w:rsidR="008F394C" w:rsidRPr="003206E1">
        <w:rPr>
          <w:rFonts w:ascii="Times New Roman" w:hAnsi="Times New Roman" w:cs="Times New Roman"/>
        </w:rPr>
        <w:t xml:space="preserve">summer/autumn, </w:t>
      </w:r>
      <w:r w:rsidR="00307132" w:rsidRPr="003206E1">
        <w:rPr>
          <w:rFonts w:ascii="Times New Roman" w:hAnsi="Times New Roman" w:cs="Times New Roman"/>
        </w:rPr>
        <w:t xml:space="preserve">from various Norwegian and joint Norwegian-Russian surveys </w:t>
      </w:r>
      <w:r w:rsidR="00183CC9" w:rsidRPr="003206E1">
        <w:rPr>
          <w:rFonts w:ascii="Times New Roman" w:hAnsi="Times New Roman" w:cs="Times New Roman"/>
        </w:rPr>
        <w:t>from July to October</w:t>
      </w:r>
      <w:r w:rsidR="00535A8D" w:rsidRPr="003206E1">
        <w:rPr>
          <w:rFonts w:ascii="Times New Roman" w:hAnsi="Times New Roman" w:cs="Times New Roman"/>
        </w:rPr>
        <w:t xml:space="preserve"> (Table S2</w:t>
      </w:r>
      <w:r w:rsidR="001071EC" w:rsidRPr="003206E1">
        <w:rPr>
          <w:rFonts w:ascii="Times New Roman" w:hAnsi="Times New Roman" w:cs="Times New Roman"/>
        </w:rPr>
        <w:t>; sample size information)</w:t>
      </w:r>
      <w:r w:rsidR="00183CC9" w:rsidRPr="003206E1">
        <w:rPr>
          <w:rFonts w:ascii="Times New Roman" w:hAnsi="Times New Roman" w:cs="Times New Roman"/>
        </w:rPr>
        <w:t xml:space="preserve">. </w:t>
      </w:r>
      <w:r w:rsidR="005B45F0" w:rsidRPr="003206E1">
        <w:rPr>
          <w:rFonts w:ascii="Times New Roman" w:hAnsi="Times New Roman" w:cs="Times New Roman"/>
        </w:rPr>
        <w:t xml:space="preserve">Data </w:t>
      </w:r>
      <w:proofErr w:type="gramStart"/>
      <w:r w:rsidR="005B45F0" w:rsidRPr="003206E1">
        <w:rPr>
          <w:rFonts w:ascii="Times New Roman" w:hAnsi="Times New Roman" w:cs="Times New Roman"/>
        </w:rPr>
        <w:t>were sampled</w:t>
      </w:r>
      <w:proofErr w:type="gramEnd"/>
      <w:r w:rsidR="005B45F0" w:rsidRPr="003206E1">
        <w:rPr>
          <w:rFonts w:ascii="Times New Roman" w:hAnsi="Times New Roman" w:cs="Times New Roman"/>
        </w:rPr>
        <w:t xml:space="preserve"> </w:t>
      </w:r>
      <w:r w:rsidR="00C22690" w:rsidRPr="003206E1">
        <w:rPr>
          <w:rFonts w:ascii="Times New Roman" w:hAnsi="Times New Roman" w:cs="Times New Roman"/>
        </w:rPr>
        <w:t xml:space="preserve">across the </w:t>
      </w:r>
      <w:r w:rsidR="004129F4">
        <w:rPr>
          <w:rFonts w:ascii="Times New Roman" w:hAnsi="Times New Roman" w:cs="Times New Roman"/>
        </w:rPr>
        <w:t>BS</w:t>
      </w:r>
      <w:r w:rsidR="00C22690" w:rsidRPr="003206E1">
        <w:rPr>
          <w:rFonts w:ascii="Times New Roman" w:hAnsi="Times New Roman" w:cs="Times New Roman"/>
        </w:rPr>
        <w:t xml:space="preserve">, </w:t>
      </w:r>
      <w:r w:rsidR="005B45F0" w:rsidRPr="003206E1">
        <w:rPr>
          <w:rFonts w:ascii="Times New Roman" w:hAnsi="Times New Roman" w:cs="Times New Roman"/>
        </w:rPr>
        <w:t>predominantly</w:t>
      </w:r>
      <w:r w:rsidR="00183CC9" w:rsidRPr="003206E1">
        <w:rPr>
          <w:rFonts w:ascii="Times New Roman" w:hAnsi="Times New Roman" w:cs="Times New Roman"/>
        </w:rPr>
        <w:t xml:space="preserve"> from these</w:t>
      </w:r>
      <w:r w:rsidR="005B45F0" w:rsidRPr="003206E1">
        <w:rPr>
          <w:rFonts w:ascii="Times New Roman" w:hAnsi="Times New Roman" w:cs="Times New Roman"/>
        </w:rPr>
        <w:t xml:space="preserve"> </w:t>
      </w:r>
      <w:r w:rsidR="00036562" w:rsidRPr="003206E1">
        <w:rPr>
          <w:rFonts w:ascii="Times New Roman" w:hAnsi="Times New Roman" w:cs="Times New Roman"/>
        </w:rPr>
        <w:t xml:space="preserve">scientific surveys, </w:t>
      </w:r>
      <w:r w:rsidR="00C22690" w:rsidRPr="003206E1">
        <w:rPr>
          <w:rFonts w:ascii="Times New Roman" w:hAnsi="Times New Roman" w:cs="Times New Roman"/>
        </w:rPr>
        <w:t xml:space="preserve">but </w:t>
      </w:r>
      <w:r w:rsidR="00036562" w:rsidRPr="003206E1">
        <w:rPr>
          <w:rFonts w:ascii="Times New Roman" w:hAnsi="Times New Roman" w:cs="Times New Roman"/>
        </w:rPr>
        <w:t>including so</w:t>
      </w:r>
      <w:r w:rsidR="00847641" w:rsidRPr="003206E1">
        <w:rPr>
          <w:rFonts w:ascii="Times New Roman" w:hAnsi="Times New Roman" w:cs="Times New Roman"/>
        </w:rPr>
        <w:t xml:space="preserve">me </w:t>
      </w:r>
      <w:r w:rsidR="00183CC9" w:rsidRPr="003206E1">
        <w:rPr>
          <w:rFonts w:ascii="Times New Roman" w:hAnsi="Times New Roman" w:cs="Times New Roman"/>
        </w:rPr>
        <w:t xml:space="preserve">additional </w:t>
      </w:r>
      <w:r w:rsidR="00847641" w:rsidRPr="003206E1">
        <w:rPr>
          <w:rFonts w:ascii="Times New Roman" w:hAnsi="Times New Roman" w:cs="Times New Roman"/>
        </w:rPr>
        <w:t>data from commercial vessels</w:t>
      </w:r>
      <w:r w:rsidR="00B3524E" w:rsidRPr="003206E1">
        <w:rPr>
          <w:rFonts w:ascii="Times New Roman" w:hAnsi="Times New Roman" w:cs="Times New Roman"/>
        </w:rPr>
        <w:t xml:space="preserve"> (for a comprehensive description of methodology, please see Mehl and Yaragina, 1992).</w:t>
      </w:r>
    </w:p>
    <w:p w14:paraId="65F5DA0B" w14:textId="77777777" w:rsidR="00BD6BAB" w:rsidRPr="00BD6BAB" w:rsidRDefault="00BD6BAB" w:rsidP="00BD6BAB">
      <w:pPr>
        <w:spacing w:after="0" w:line="480" w:lineRule="auto"/>
        <w:jc w:val="both"/>
        <w:rPr>
          <w:rFonts w:ascii="Times New Roman" w:hAnsi="Times New Roman" w:cs="Times New Roman"/>
        </w:rPr>
      </w:pPr>
    </w:p>
    <w:p w14:paraId="11EFEABA" w14:textId="508E0563" w:rsidR="00B3524E" w:rsidRPr="003206E1" w:rsidRDefault="00B3524E" w:rsidP="0015231F">
      <w:pPr>
        <w:spacing w:after="0" w:line="480" w:lineRule="auto"/>
        <w:rPr>
          <w:rFonts w:ascii="Times New Roman" w:hAnsi="Times New Roman" w:cs="Times New Roman"/>
        </w:rPr>
      </w:pPr>
      <w:r w:rsidRPr="003206E1">
        <w:rPr>
          <w:rFonts w:ascii="Times New Roman" w:hAnsi="Times New Roman" w:cs="Times New Roman"/>
          <w:i/>
        </w:rPr>
        <w:t xml:space="preserve">Data delimitation and processing </w:t>
      </w:r>
    </w:p>
    <w:p w14:paraId="6D1D6BB5" w14:textId="592EC8A9" w:rsidR="00605731" w:rsidRDefault="006A0372" w:rsidP="006A0372">
      <w:pPr>
        <w:spacing w:after="0" w:line="480" w:lineRule="auto"/>
        <w:jc w:val="both"/>
        <w:rPr>
          <w:rFonts w:ascii="Times New Roman" w:hAnsi="Times New Roman" w:cs="Times New Roman"/>
        </w:rPr>
      </w:pPr>
      <w:r w:rsidRPr="003206E1">
        <w:rPr>
          <w:rFonts w:ascii="Times New Roman" w:hAnsi="Times New Roman" w:cs="Times New Roman"/>
        </w:rPr>
        <w:t xml:space="preserve">Cod stomachs sampled south of 70°N and west of 18°E </w:t>
      </w:r>
      <w:r w:rsidR="00D24172" w:rsidRPr="003206E1">
        <w:rPr>
          <w:rFonts w:ascii="Times New Roman" w:hAnsi="Times New Roman" w:cs="Times New Roman"/>
        </w:rPr>
        <w:t xml:space="preserve">(Lofoten and nearby areas), </w:t>
      </w:r>
      <w:r w:rsidRPr="003206E1">
        <w:rPr>
          <w:rFonts w:ascii="Times New Roman" w:hAnsi="Times New Roman" w:cs="Times New Roman"/>
        </w:rPr>
        <w:t xml:space="preserve">were excluded from our analyses, as spawning cod </w:t>
      </w:r>
      <w:r w:rsidR="00D24172" w:rsidRPr="003206E1">
        <w:rPr>
          <w:rFonts w:ascii="Times New Roman" w:hAnsi="Times New Roman" w:cs="Times New Roman"/>
        </w:rPr>
        <w:t xml:space="preserve">is </w:t>
      </w:r>
      <w:r w:rsidR="00815CD7" w:rsidRPr="003206E1">
        <w:rPr>
          <w:rFonts w:ascii="Times New Roman" w:hAnsi="Times New Roman" w:cs="Times New Roman"/>
        </w:rPr>
        <w:t xml:space="preserve">mainly </w:t>
      </w:r>
      <w:r w:rsidR="00D24172" w:rsidRPr="003206E1">
        <w:rPr>
          <w:rFonts w:ascii="Times New Roman" w:hAnsi="Times New Roman" w:cs="Times New Roman"/>
        </w:rPr>
        <w:t>found in this coastal area</w:t>
      </w:r>
      <w:r w:rsidR="005602A9" w:rsidRPr="003206E1">
        <w:rPr>
          <w:rFonts w:ascii="Times New Roman" w:hAnsi="Times New Roman" w:cs="Times New Roman"/>
        </w:rPr>
        <w:t xml:space="preserve"> </w:t>
      </w:r>
      <w:r w:rsidRPr="003206E1">
        <w:rPr>
          <w:rFonts w:ascii="Times New Roman" w:hAnsi="Times New Roman" w:cs="Times New Roman"/>
        </w:rPr>
        <w:t xml:space="preserve">(Michalsen </w:t>
      </w:r>
      <w:r w:rsidRPr="003206E1">
        <w:rPr>
          <w:rFonts w:ascii="Times New Roman" w:hAnsi="Times New Roman" w:cs="Times New Roman"/>
          <w:i/>
        </w:rPr>
        <w:t>et al</w:t>
      </w:r>
      <w:r w:rsidRPr="003206E1">
        <w:rPr>
          <w:rFonts w:ascii="Times New Roman" w:hAnsi="Times New Roman" w:cs="Times New Roman"/>
        </w:rPr>
        <w:t>., 2008).</w:t>
      </w:r>
      <w:r w:rsidR="002A3691" w:rsidRPr="003206E1">
        <w:rPr>
          <w:rFonts w:ascii="Times New Roman" w:hAnsi="Times New Roman" w:cs="Times New Roman"/>
        </w:rPr>
        <w:t xml:space="preserve"> The data in </w:t>
      </w:r>
      <w:r w:rsidR="002A3691" w:rsidRPr="003206E1">
        <w:rPr>
          <w:rFonts w:ascii="Times New Roman" w:hAnsi="Times New Roman" w:cs="Times New Roman"/>
        </w:rPr>
        <w:lastRenderedPageBreak/>
        <w:t xml:space="preserve">the stomach </w:t>
      </w:r>
      <w:r w:rsidR="00453B07" w:rsidRPr="003206E1">
        <w:rPr>
          <w:rFonts w:ascii="Times New Roman" w:hAnsi="Times New Roman" w:cs="Times New Roman"/>
        </w:rPr>
        <w:t>database</w:t>
      </w:r>
      <w:r w:rsidR="002A3691" w:rsidRPr="003206E1">
        <w:rPr>
          <w:rFonts w:ascii="Times New Roman" w:hAnsi="Times New Roman" w:cs="Times New Roman"/>
        </w:rPr>
        <w:t xml:space="preserve"> were thoroughly quality controlled </w:t>
      </w:r>
      <w:r w:rsidR="00460E9E">
        <w:rPr>
          <w:rFonts w:ascii="Times New Roman" w:hAnsi="Times New Roman" w:cs="Times New Roman"/>
        </w:rPr>
        <w:t xml:space="preserve">and outliers with inconsistencies between cod size and prey weight/prey size removed </w:t>
      </w:r>
      <w:r w:rsidR="002A3691" w:rsidRPr="003206E1">
        <w:rPr>
          <w:rFonts w:ascii="Times New Roman" w:hAnsi="Times New Roman" w:cs="Times New Roman"/>
        </w:rPr>
        <w:t>(Table S1; sample size information).</w:t>
      </w:r>
    </w:p>
    <w:p w14:paraId="1295AE72" w14:textId="77777777" w:rsidR="001A5C1A" w:rsidRPr="003206E1" w:rsidRDefault="001A5C1A" w:rsidP="006A0372">
      <w:pPr>
        <w:spacing w:after="0" w:line="480" w:lineRule="auto"/>
        <w:jc w:val="both"/>
        <w:rPr>
          <w:rFonts w:ascii="Times New Roman" w:hAnsi="Times New Roman" w:cs="Times New Roman"/>
        </w:rPr>
      </w:pPr>
    </w:p>
    <w:p w14:paraId="72FE1295" w14:textId="3764455A" w:rsidR="00ED14CA" w:rsidRPr="003206E1" w:rsidRDefault="00ED14CA" w:rsidP="0015231F">
      <w:pPr>
        <w:spacing w:after="0" w:line="480" w:lineRule="auto"/>
        <w:jc w:val="both"/>
        <w:rPr>
          <w:rFonts w:ascii="Times New Roman" w:hAnsi="Times New Roman" w:cs="Times New Roman"/>
        </w:rPr>
      </w:pPr>
      <w:r w:rsidRPr="003206E1">
        <w:rPr>
          <w:rFonts w:ascii="Times New Roman" w:hAnsi="Times New Roman" w:cs="Times New Roman"/>
          <w:i/>
        </w:rPr>
        <w:t xml:space="preserve">Prey categories </w:t>
      </w:r>
    </w:p>
    <w:p w14:paraId="01757EBC" w14:textId="775754E2" w:rsidR="004C77B0" w:rsidRPr="003206E1" w:rsidRDefault="00ED14CA" w:rsidP="004C77B0">
      <w:pPr>
        <w:spacing w:after="0" w:line="480" w:lineRule="auto"/>
        <w:jc w:val="both"/>
        <w:rPr>
          <w:rFonts w:ascii="Times New Roman" w:hAnsi="Times New Roman" w:cs="Times New Roman"/>
        </w:rPr>
      </w:pPr>
      <w:r w:rsidRPr="003206E1">
        <w:rPr>
          <w:rFonts w:ascii="Times New Roman" w:hAnsi="Times New Roman" w:cs="Times New Roman"/>
        </w:rPr>
        <w:t xml:space="preserve">Due to the diversity of prey consumed, all identifiable prey </w:t>
      </w:r>
      <w:proofErr w:type="gramStart"/>
      <w:r w:rsidRPr="003206E1">
        <w:rPr>
          <w:rFonts w:ascii="Times New Roman" w:hAnsi="Times New Roman" w:cs="Times New Roman"/>
        </w:rPr>
        <w:t>were ag</w:t>
      </w:r>
      <w:r w:rsidR="00C42E8F">
        <w:rPr>
          <w:rFonts w:ascii="Times New Roman" w:hAnsi="Times New Roman" w:cs="Times New Roman"/>
        </w:rPr>
        <w:t>gregated and categorised into 18</w:t>
      </w:r>
      <w:r w:rsidRPr="003206E1">
        <w:rPr>
          <w:rFonts w:ascii="Times New Roman" w:hAnsi="Times New Roman" w:cs="Times New Roman"/>
        </w:rPr>
        <w:t xml:space="preserve"> broader taxonomic groups for analysis</w:t>
      </w:r>
      <w:proofErr w:type="gramEnd"/>
      <w:r w:rsidRPr="003206E1">
        <w:rPr>
          <w:rFonts w:ascii="Times New Roman" w:hAnsi="Times New Roman" w:cs="Times New Roman"/>
        </w:rPr>
        <w:t>.</w:t>
      </w:r>
      <w:r w:rsidR="00DF01E3" w:rsidRPr="003206E1">
        <w:rPr>
          <w:rFonts w:ascii="Times New Roman" w:hAnsi="Times New Roman" w:cs="Times New Roman"/>
        </w:rPr>
        <w:t xml:space="preserve"> </w:t>
      </w:r>
      <w:proofErr w:type="gramStart"/>
      <w:r w:rsidR="00DF01E3" w:rsidRPr="003206E1">
        <w:rPr>
          <w:rFonts w:ascii="Times New Roman" w:hAnsi="Times New Roman" w:cs="Times New Roman"/>
        </w:rPr>
        <w:t>Prey categories cons</w:t>
      </w:r>
      <w:r w:rsidR="007C24DC" w:rsidRPr="003206E1">
        <w:rPr>
          <w:rFonts w:ascii="Times New Roman" w:hAnsi="Times New Roman" w:cs="Times New Roman"/>
        </w:rPr>
        <w:t>tituted</w:t>
      </w:r>
      <w:r w:rsidR="00DF01E3" w:rsidRPr="003206E1">
        <w:rPr>
          <w:rFonts w:ascii="Times New Roman" w:hAnsi="Times New Roman" w:cs="Times New Roman"/>
        </w:rPr>
        <w:t xml:space="preserve">, </w:t>
      </w:r>
      <w:r w:rsidR="002E4995" w:rsidRPr="003206E1">
        <w:rPr>
          <w:rFonts w:ascii="Times New Roman" w:hAnsi="Times New Roman" w:cs="Times New Roman"/>
        </w:rPr>
        <w:t xml:space="preserve">1: </w:t>
      </w:r>
      <w:r w:rsidR="00AF42B5" w:rsidRPr="003206E1">
        <w:rPr>
          <w:rFonts w:ascii="Times New Roman" w:hAnsi="Times New Roman" w:cs="Times New Roman"/>
          <w:iCs/>
        </w:rPr>
        <w:t>capelin (</w:t>
      </w:r>
      <w:r w:rsidR="00AF42B5" w:rsidRPr="003206E1">
        <w:rPr>
          <w:rFonts w:ascii="Times New Roman" w:hAnsi="Times New Roman" w:cs="Times New Roman"/>
          <w:i/>
          <w:iCs/>
        </w:rPr>
        <w:t>Mallotus villosus</w:t>
      </w:r>
      <w:r w:rsidR="00AF42B5" w:rsidRPr="003206E1">
        <w:rPr>
          <w:rFonts w:ascii="Times New Roman" w:hAnsi="Times New Roman" w:cs="Times New Roman"/>
          <w:iCs/>
        </w:rPr>
        <w:t xml:space="preserve">), </w:t>
      </w:r>
      <w:r w:rsidR="00FB39EB" w:rsidRPr="003206E1">
        <w:rPr>
          <w:rFonts w:ascii="Times New Roman" w:hAnsi="Times New Roman" w:cs="Times New Roman"/>
          <w:iCs/>
        </w:rPr>
        <w:t>2: herring (</w:t>
      </w:r>
      <w:r w:rsidR="00FB39EB" w:rsidRPr="003206E1">
        <w:rPr>
          <w:rFonts w:ascii="Times New Roman" w:hAnsi="Times New Roman" w:cs="Times New Roman"/>
          <w:i/>
          <w:iCs/>
        </w:rPr>
        <w:t>Clupea harengus</w:t>
      </w:r>
      <w:r w:rsidR="00FB39EB" w:rsidRPr="003206E1">
        <w:rPr>
          <w:rFonts w:ascii="Times New Roman" w:hAnsi="Times New Roman" w:cs="Times New Roman"/>
          <w:iCs/>
        </w:rPr>
        <w:t>), 3: polar cod (</w:t>
      </w:r>
      <w:r w:rsidR="00FB39EB" w:rsidRPr="003206E1">
        <w:rPr>
          <w:rFonts w:ascii="Times New Roman" w:hAnsi="Times New Roman" w:cs="Times New Roman"/>
          <w:i/>
          <w:iCs/>
        </w:rPr>
        <w:t>Boreogadus saida</w:t>
      </w:r>
      <w:r w:rsidR="00FB39EB" w:rsidRPr="003206E1">
        <w:rPr>
          <w:rFonts w:ascii="Times New Roman" w:hAnsi="Times New Roman" w:cs="Times New Roman"/>
          <w:iCs/>
        </w:rPr>
        <w:t xml:space="preserve">), 4: </w:t>
      </w:r>
      <w:r w:rsidR="00FB39EB" w:rsidRPr="003206E1">
        <w:rPr>
          <w:rFonts w:ascii="Times New Roman" w:hAnsi="Times New Roman" w:cs="Times New Roman"/>
        </w:rPr>
        <w:t>blue whiting (</w:t>
      </w:r>
      <w:r w:rsidR="00FB39EB" w:rsidRPr="003206E1">
        <w:rPr>
          <w:rFonts w:ascii="Times New Roman" w:hAnsi="Times New Roman" w:cs="Times New Roman"/>
          <w:i/>
          <w:iCs/>
        </w:rPr>
        <w:t>Micromesistius poutassou</w:t>
      </w:r>
      <w:r w:rsidR="00FB39EB" w:rsidRPr="003206E1">
        <w:rPr>
          <w:rFonts w:ascii="Times New Roman" w:hAnsi="Times New Roman" w:cs="Times New Roman"/>
          <w:iCs/>
        </w:rPr>
        <w:t xml:space="preserve">), </w:t>
      </w:r>
      <w:r w:rsidR="00017CD6" w:rsidRPr="003206E1">
        <w:rPr>
          <w:rFonts w:ascii="Times New Roman" w:hAnsi="Times New Roman" w:cs="Times New Roman"/>
          <w:iCs/>
        </w:rPr>
        <w:t>5: cod (</w:t>
      </w:r>
      <w:r w:rsidR="00017CD6" w:rsidRPr="003206E1">
        <w:rPr>
          <w:rFonts w:ascii="Times New Roman" w:hAnsi="Times New Roman" w:cs="Times New Roman"/>
          <w:i/>
          <w:iCs/>
        </w:rPr>
        <w:t>Gadus morhua</w:t>
      </w:r>
      <w:r w:rsidR="00017CD6" w:rsidRPr="003206E1">
        <w:rPr>
          <w:rFonts w:ascii="Times New Roman" w:hAnsi="Times New Roman" w:cs="Times New Roman"/>
          <w:iCs/>
        </w:rPr>
        <w:t>), 6: haddock (</w:t>
      </w:r>
      <w:r w:rsidR="00017CD6" w:rsidRPr="003206E1">
        <w:rPr>
          <w:rFonts w:ascii="Times New Roman" w:hAnsi="Times New Roman" w:cs="Times New Roman"/>
          <w:i/>
          <w:iCs/>
        </w:rPr>
        <w:t>Melanogrammus aeglefinus</w:t>
      </w:r>
      <w:r w:rsidR="00017CD6" w:rsidRPr="003206E1">
        <w:rPr>
          <w:rFonts w:ascii="Times New Roman" w:hAnsi="Times New Roman" w:cs="Times New Roman"/>
          <w:iCs/>
        </w:rPr>
        <w:t xml:space="preserve">), 7: </w:t>
      </w:r>
      <w:r w:rsidR="00B8432C" w:rsidRPr="003206E1">
        <w:rPr>
          <w:rFonts w:ascii="Times New Roman" w:hAnsi="Times New Roman" w:cs="Times New Roman"/>
          <w:iCs/>
        </w:rPr>
        <w:t>other gadoids</w:t>
      </w:r>
      <w:r w:rsidR="00291089" w:rsidRPr="003206E1">
        <w:rPr>
          <w:rFonts w:ascii="Times New Roman" w:hAnsi="Times New Roman" w:cs="Times New Roman"/>
          <w:iCs/>
        </w:rPr>
        <w:t>,  (</w:t>
      </w:r>
      <w:r w:rsidR="00017CD6" w:rsidRPr="003206E1">
        <w:rPr>
          <w:rFonts w:ascii="Times New Roman" w:hAnsi="Times New Roman" w:cs="Times New Roman"/>
          <w:i/>
          <w:iCs/>
        </w:rPr>
        <w:t>Eleginus nawaga</w:t>
      </w:r>
      <w:r w:rsidR="00017CD6" w:rsidRPr="003206E1">
        <w:rPr>
          <w:rFonts w:ascii="Times New Roman" w:hAnsi="Times New Roman" w:cs="Times New Roman"/>
          <w:iCs/>
        </w:rPr>
        <w:t xml:space="preserve">, </w:t>
      </w:r>
      <w:r w:rsidR="00017CD6" w:rsidRPr="003206E1">
        <w:rPr>
          <w:rFonts w:ascii="Times New Roman" w:hAnsi="Times New Roman" w:cs="Times New Roman"/>
          <w:i/>
          <w:iCs/>
        </w:rPr>
        <w:t>Gadiculus argenteus</w:t>
      </w:r>
      <w:r w:rsidR="00017CD6" w:rsidRPr="003206E1">
        <w:rPr>
          <w:rFonts w:ascii="Times New Roman" w:hAnsi="Times New Roman" w:cs="Times New Roman"/>
          <w:iCs/>
        </w:rPr>
        <w:t xml:space="preserve">, </w:t>
      </w:r>
      <w:r w:rsidR="00017CD6" w:rsidRPr="003206E1">
        <w:rPr>
          <w:rFonts w:ascii="Times New Roman" w:hAnsi="Times New Roman" w:cs="Times New Roman"/>
          <w:i/>
          <w:iCs/>
        </w:rPr>
        <w:t>Merlangius merlangus,</w:t>
      </w:r>
      <w:r w:rsidR="00017CD6" w:rsidRPr="003206E1">
        <w:rPr>
          <w:rFonts w:ascii="Times New Roman" w:hAnsi="Times New Roman" w:cs="Times New Roman"/>
          <w:iCs/>
        </w:rPr>
        <w:t xml:space="preserve"> </w:t>
      </w:r>
      <w:r w:rsidR="00017CD6" w:rsidRPr="003206E1">
        <w:rPr>
          <w:rFonts w:ascii="Times New Roman" w:hAnsi="Times New Roman" w:cs="Times New Roman"/>
          <w:i/>
          <w:iCs/>
        </w:rPr>
        <w:t>Merlucciidae sp</w:t>
      </w:r>
      <w:r w:rsidR="00017CD6" w:rsidRPr="003206E1">
        <w:rPr>
          <w:rFonts w:ascii="Times New Roman" w:hAnsi="Times New Roman" w:cs="Times New Roman"/>
          <w:iCs/>
        </w:rPr>
        <w:t>.,</w:t>
      </w:r>
      <w:r w:rsidR="00017CD6" w:rsidRPr="003206E1">
        <w:rPr>
          <w:rFonts w:ascii="Times New Roman" w:hAnsi="Times New Roman" w:cs="Times New Roman"/>
          <w:i/>
          <w:iCs/>
        </w:rPr>
        <w:t xml:space="preserve"> Trisopterus sp</w:t>
      </w:r>
      <w:r w:rsidR="00017CD6" w:rsidRPr="003206E1">
        <w:rPr>
          <w:rFonts w:ascii="Times New Roman" w:hAnsi="Times New Roman" w:cs="Times New Roman"/>
          <w:iCs/>
        </w:rPr>
        <w:t>.),</w:t>
      </w:r>
      <w:r w:rsidR="00D0083C" w:rsidRPr="003206E1">
        <w:rPr>
          <w:rFonts w:ascii="Times New Roman" w:hAnsi="Times New Roman" w:cs="Times New Roman"/>
          <w:iCs/>
        </w:rPr>
        <w:t xml:space="preserve"> 8: redfish (</w:t>
      </w:r>
      <w:r w:rsidR="00D0083C" w:rsidRPr="003206E1">
        <w:rPr>
          <w:rFonts w:ascii="Times New Roman" w:hAnsi="Times New Roman" w:cs="Times New Roman"/>
          <w:i/>
          <w:iCs/>
        </w:rPr>
        <w:t>Sebastes sp.</w:t>
      </w:r>
      <w:r w:rsidR="00D0083C" w:rsidRPr="003206E1">
        <w:rPr>
          <w:rFonts w:ascii="Times New Roman" w:hAnsi="Times New Roman" w:cs="Times New Roman"/>
          <w:iCs/>
        </w:rPr>
        <w:t>), 9: long rough dab (</w:t>
      </w:r>
      <w:r w:rsidR="00D0083C" w:rsidRPr="003206E1">
        <w:rPr>
          <w:rFonts w:ascii="Times New Roman" w:hAnsi="Times New Roman" w:cs="Times New Roman"/>
          <w:i/>
          <w:iCs/>
        </w:rPr>
        <w:t>Hippoglossoides platessoides</w:t>
      </w:r>
      <w:r w:rsidR="00D0083C" w:rsidRPr="003206E1">
        <w:rPr>
          <w:rFonts w:ascii="Times New Roman" w:hAnsi="Times New Roman" w:cs="Times New Roman"/>
          <w:iCs/>
        </w:rPr>
        <w:t xml:space="preserve">), 10: other flatfish, 11: arctic fishes, 12: other fishes (e.g. </w:t>
      </w:r>
      <w:r w:rsidR="00D0083C" w:rsidRPr="003206E1">
        <w:rPr>
          <w:rFonts w:ascii="Times New Roman" w:hAnsi="Times New Roman" w:cs="Times New Roman"/>
          <w:i/>
          <w:iCs/>
        </w:rPr>
        <w:t>Agonidae sp.</w:t>
      </w:r>
      <w:r w:rsidR="00D0083C" w:rsidRPr="003206E1">
        <w:rPr>
          <w:rFonts w:ascii="Times New Roman" w:hAnsi="Times New Roman" w:cs="Times New Roman"/>
          <w:iCs/>
        </w:rPr>
        <w:t xml:space="preserve"> </w:t>
      </w:r>
      <w:r w:rsidR="00D0083C" w:rsidRPr="003206E1">
        <w:rPr>
          <w:rFonts w:ascii="Times New Roman" w:hAnsi="Times New Roman" w:cs="Times New Roman"/>
          <w:i/>
          <w:iCs/>
        </w:rPr>
        <w:t>Ammodytes sp</w:t>
      </w:r>
      <w:r w:rsidR="00D0083C" w:rsidRPr="003206E1">
        <w:rPr>
          <w:rFonts w:ascii="Times New Roman" w:hAnsi="Times New Roman" w:cs="Times New Roman"/>
          <w:iCs/>
        </w:rPr>
        <w:t xml:space="preserve">. </w:t>
      </w:r>
      <w:r w:rsidR="00D0083C" w:rsidRPr="003206E1">
        <w:rPr>
          <w:rFonts w:ascii="Times New Roman" w:hAnsi="Times New Roman" w:cs="Times New Roman"/>
          <w:i/>
          <w:iCs/>
        </w:rPr>
        <w:t>Anarhichadidae sp</w:t>
      </w:r>
      <w:r w:rsidR="00D0083C" w:rsidRPr="003206E1">
        <w:rPr>
          <w:rFonts w:ascii="Times New Roman" w:hAnsi="Times New Roman" w:cs="Times New Roman"/>
          <w:iCs/>
        </w:rPr>
        <w:t>.), 13: shrimp</w:t>
      </w:r>
      <w:r w:rsidR="005602A9" w:rsidRPr="003206E1">
        <w:rPr>
          <w:rFonts w:ascii="Times New Roman" w:hAnsi="Times New Roman" w:cs="Times New Roman"/>
          <w:iCs/>
        </w:rPr>
        <w:t xml:space="preserve"> (</w:t>
      </w:r>
      <w:r w:rsidR="005602A9" w:rsidRPr="003206E1">
        <w:rPr>
          <w:rFonts w:ascii="Times New Roman" w:hAnsi="Times New Roman" w:cs="Times New Roman"/>
          <w:i/>
          <w:iCs/>
        </w:rPr>
        <w:t>Pandalus borealis</w:t>
      </w:r>
      <w:r w:rsidR="005602A9" w:rsidRPr="003206E1">
        <w:rPr>
          <w:rFonts w:ascii="Times New Roman" w:hAnsi="Times New Roman" w:cs="Times New Roman"/>
          <w:iCs/>
        </w:rPr>
        <w:t>)</w:t>
      </w:r>
      <w:r w:rsidR="00D0083C" w:rsidRPr="003206E1">
        <w:rPr>
          <w:rFonts w:ascii="Times New Roman" w:hAnsi="Times New Roman" w:cs="Times New Roman"/>
          <w:iCs/>
        </w:rPr>
        <w:t>, 14</w:t>
      </w:r>
      <w:r w:rsidR="004122C0">
        <w:rPr>
          <w:rFonts w:ascii="Times New Roman" w:hAnsi="Times New Roman" w:cs="Times New Roman"/>
          <w:iCs/>
        </w:rPr>
        <w:t xml:space="preserve">: euphausiids, 15: hyperiids, 16: snow crab </w:t>
      </w:r>
      <w:r w:rsidR="004122C0" w:rsidRPr="004122C0">
        <w:rPr>
          <w:rFonts w:ascii="Times New Roman" w:hAnsi="Times New Roman" w:cs="Times New Roman"/>
          <w:iCs/>
        </w:rPr>
        <w:t>(</w:t>
      </w:r>
      <w:r w:rsidR="004122C0" w:rsidRPr="004122C0">
        <w:rPr>
          <w:rFonts w:ascii="Times New Roman" w:hAnsi="Times New Roman" w:cs="Times New Roman"/>
          <w:i/>
          <w:color w:val="222222"/>
          <w:shd w:val="clear" w:color="auto" w:fill="FFFFFF"/>
        </w:rPr>
        <w:t>Chionoecetes opilio</w:t>
      </w:r>
      <w:r w:rsidR="004122C0" w:rsidRPr="004122C0">
        <w:rPr>
          <w:rFonts w:ascii="Times New Roman" w:hAnsi="Times New Roman" w:cs="Times New Roman"/>
          <w:color w:val="222222"/>
          <w:shd w:val="clear" w:color="auto" w:fill="FFFFFF"/>
        </w:rPr>
        <w:t>)</w:t>
      </w:r>
      <w:r w:rsidR="004122C0">
        <w:rPr>
          <w:rFonts w:ascii="Times New Roman" w:hAnsi="Times New Roman" w:cs="Times New Roman"/>
          <w:iCs/>
        </w:rPr>
        <w:t xml:space="preserve"> 17</w:t>
      </w:r>
      <w:r w:rsidR="00D0083C" w:rsidRPr="003206E1">
        <w:rPr>
          <w:rFonts w:ascii="Times New Roman" w:hAnsi="Times New Roman" w:cs="Times New Roman"/>
          <w:iCs/>
        </w:rPr>
        <w:t>: other food, (mainly contains invertebrates, crustaceans, Pol</w:t>
      </w:r>
      <w:r w:rsidR="004122C0">
        <w:rPr>
          <w:rFonts w:ascii="Times New Roman" w:hAnsi="Times New Roman" w:cs="Times New Roman"/>
          <w:iCs/>
        </w:rPr>
        <w:t>ychaeta and Cephalopoda), and 18</w:t>
      </w:r>
      <w:r w:rsidR="00D0083C" w:rsidRPr="003206E1">
        <w:rPr>
          <w:rFonts w:ascii="Times New Roman" w:hAnsi="Times New Roman" w:cs="Times New Roman"/>
          <w:iCs/>
        </w:rPr>
        <w:t>: unidentified prey, which constitutes heavily digested prey that could not be identified to species.</w:t>
      </w:r>
      <w:proofErr w:type="gramEnd"/>
      <w:r w:rsidR="0083282B" w:rsidRPr="003206E1">
        <w:rPr>
          <w:rFonts w:ascii="Times New Roman" w:hAnsi="Times New Roman" w:cs="Times New Roman"/>
          <w:iCs/>
        </w:rPr>
        <w:t xml:space="preserve"> </w:t>
      </w:r>
      <w:r w:rsidR="00181199" w:rsidRPr="003206E1">
        <w:rPr>
          <w:rFonts w:ascii="Times New Roman" w:hAnsi="Times New Roman" w:cs="Times New Roman"/>
          <w:iCs/>
        </w:rPr>
        <w:t>(</w:t>
      </w:r>
      <w:r w:rsidR="00D0083C" w:rsidRPr="003206E1">
        <w:rPr>
          <w:rFonts w:ascii="Times New Roman" w:hAnsi="Times New Roman" w:cs="Times New Roman"/>
          <w:iCs/>
        </w:rPr>
        <w:t>P</w:t>
      </w:r>
      <w:r w:rsidR="007B3AB9" w:rsidRPr="003206E1">
        <w:rPr>
          <w:rFonts w:ascii="Times New Roman" w:hAnsi="Times New Roman" w:cs="Times New Roman"/>
          <w:iCs/>
        </w:rPr>
        <w:t>lease see supplementary material Table</w:t>
      </w:r>
      <w:r w:rsidR="00107280" w:rsidRPr="003206E1">
        <w:rPr>
          <w:rFonts w:ascii="Times New Roman" w:hAnsi="Times New Roman" w:cs="Times New Roman"/>
          <w:iCs/>
        </w:rPr>
        <w:t xml:space="preserve"> S4</w:t>
      </w:r>
      <w:r w:rsidR="00181199" w:rsidRPr="003206E1">
        <w:rPr>
          <w:rFonts w:ascii="Times New Roman" w:hAnsi="Times New Roman" w:cs="Times New Roman"/>
          <w:iCs/>
        </w:rPr>
        <w:t xml:space="preserve"> for full list of species</w:t>
      </w:r>
      <w:r w:rsidR="00D0083C" w:rsidRPr="003206E1">
        <w:rPr>
          <w:rFonts w:ascii="Times New Roman" w:hAnsi="Times New Roman" w:cs="Times New Roman"/>
          <w:iCs/>
        </w:rPr>
        <w:t xml:space="preserve"> for all prey categories</w:t>
      </w:r>
      <w:r w:rsidR="00181199" w:rsidRPr="003206E1">
        <w:rPr>
          <w:rFonts w:ascii="Times New Roman" w:hAnsi="Times New Roman" w:cs="Times New Roman"/>
          <w:iCs/>
        </w:rPr>
        <w:t>).</w:t>
      </w:r>
      <w:r w:rsidR="00BC1C80" w:rsidRPr="003206E1">
        <w:rPr>
          <w:rFonts w:ascii="Times New Roman" w:hAnsi="Times New Roman" w:cs="Times New Roman"/>
          <w:iCs/>
        </w:rPr>
        <w:t xml:space="preserve"> </w:t>
      </w:r>
      <w:r w:rsidR="00861F98" w:rsidRPr="003206E1">
        <w:rPr>
          <w:rFonts w:ascii="Times New Roman" w:hAnsi="Times New Roman" w:cs="Times New Roman"/>
          <w:iCs/>
        </w:rPr>
        <w:t xml:space="preserve">Data for each prey category </w:t>
      </w:r>
      <w:proofErr w:type="gramStart"/>
      <w:r w:rsidR="00861F98" w:rsidRPr="003206E1">
        <w:rPr>
          <w:rFonts w:ascii="Times New Roman" w:hAnsi="Times New Roman" w:cs="Times New Roman"/>
          <w:iCs/>
        </w:rPr>
        <w:t>were</w:t>
      </w:r>
      <w:r w:rsidR="00BC1C80" w:rsidRPr="003206E1">
        <w:rPr>
          <w:rFonts w:ascii="Times New Roman" w:hAnsi="Times New Roman" w:cs="Times New Roman"/>
          <w:iCs/>
        </w:rPr>
        <w:t xml:space="preserve"> converted</w:t>
      </w:r>
      <w:proofErr w:type="gramEnd"/>
      <w:r w:rsidR="00BC1C80" w:rsidRPr="003206E1">
        <w:rPr>
          <w:rFonts w:ascii="Times New Roman" w:hAnsi="Times New Roman" w:cs="Times New Roman"/>
          <w:iCs/>
        </w:rPr>
        <w:t xml:space="preserve"> to relative values</w:t>
      </w:r>
      <w:r w:rsidR="005F0461" w:rsidRPr="003206E1">
        <w:rPr>
          <w:rFonts w:ascii="Times New Roman" w:hAnsi="Times New Roman" w:cs="Times New Roman"/>
          <w:iCs/>
        </w:rPr>
        <w:t xml:space="preserve"> (percentage of diet by weight) </w:t>
      </w:r>
      <w:r w:rsidR="002C05F1" w:rsidRPr="003206E1">
        <w:rPr>
          <w:rFonts w:ascii="Times New Roman" w:hAnsi="Times New Roman" w:cs="Times New Roman"/>
          <w:iCs/>
        </w:rPr>
        <w:t>for analysi</w:t>
      </w:r>
      <w:r w:rsidR="00861F98" w:rsidRPr="003206E1">
        <w:rPr>
          <w:rFonts w:ascii="Times New Roman" w:hAnsi="Times New Roman" w:cs="Times New Roman"/>
          <w:iCs/>
        </w:rPr>
        <w:t>s.</w:t>
      </w:r>
      <w:r w:rsidR="004C77B0" w:rsidRPr="003206E1">
        <w:rPr>
          <w:rFonts w:ascii="Times New Roman" w:hAnsi="Times New Roman" w:cs="Times New Roman"/>
          <w:iCs/>
        </w:rPr>
        <w:t xml:space="preserve"> </w:t>
      </w:r>
      <w:r w:rsidR="004C77B0" w:rsidRPr="003206E1">
        <w:rPr>
          <w:rFonts w:ascii="Times New Roman" w:hAnsi="Times New Roman" w:cs="Times New Roman"/>
        </w:rPr>
        <w:t xml:space="preserve">Prey weights for the main fish species (Prey categories: 1-6, 8 and 9) were converted to length values (Mehl and Yaragina, 1992). </w:t>
      </w:r>
    </w:p>
    <w:p w14:paraId="15337E4A" w14:textId="77777777" w:rsidR="00600B65" w:rsidRPr="003206E1" w:rsidRDefault="00600B65" w:rsidP="004C77B0">
      <w:pPr>
        <w:spacing w:after="0" w:line="480" w:lineRule="auto"/>
        <w:jc w:val="both"/>
        <w:rPr>
          <w:rFonts w:ascii="Times New Roman" w:hAnsi="Times New Roman" w:cs="Times New Roman"/>
        </w:rPr>
      </w:pPr>
    </w:p>
    <w:p w14:paraId="5FF704FB" w14:textId="77777777" w:rsidR="009D79E8" w:rsidRPr="003206E1" w:rsidRDefault="009D79E8" w:rsidP="0015231F">
      <w:pPr>
        <w:spacing w:after="0" w:line="480" w:lineRule="auto"/>
        <w:jc w:val="both"/>
        <w:rPr>
          <w:rFonts w:ascii="Times New Roman" w:hAnsi="Times New Roman" w:cs="Times New Roman"/>
          <w:i/>
        </w:rPr>
      </w:pPr>
      <w:r w:rsidRPr="003206E1">
        <w:rPr>
          <w:rFonts w:ascii="Times New Roman" w:hAnsi="Times New Roman" w:cs="Times New Roman"/>
          <w:i/>
        </w:rPr>
        <w:t>Data analysis</w:t>
      </w:r>
    </w:p>
    <w:p w14:paraId="49738A9C" w14:textId="38D60747" w:rsidR="00816E7D" w:rsidRPr="00B62B7C" w:rsidRDefault="001A4B00" w:rsidP="0015231F">
      <w:pPr>
        <w:spacing w:after="0" w:line="480" w:lineRule="auto"/>
        <w:jc w:val="both"/>
        <w:rPr>
          <w:rFonts w:ascii="Times New Roman" w:hAnsi="Times New Roman" w:cs="Times New Roman"/>
        </w:rPr>
      </w:pPr>
      <w:r w:rsidRPr="00B62B7C">
        <w:rPr>
          <w:rFonts w:ascii="Times New Roman" w:hAnsi="Times New Roman" w:cs="Times New Roman"/>
        </w:rPr>
        <w:t>Least squares linear regression</w:t>
      </w:r>
      <w:r w:rsidR="00F700C9" w:rsidRPr="00B62B7C">
        <w:rPr>
          <w:rFonts w:ascii="Times New Roman" w:hAnsi="Times New Roman" w:cs="Times New Roman"/>
        </w:rPr>
        <w:t xml:space="preserve"> (OLS)</w:t>
      </w:r>
      <w:r w:rsidRPr="00B62B7C">
        <w:rPr>
          <w:rFonts w:ascii="Times New Roman" w:hAnsi="Times New Roman" w:cs="Times New Roman"/>
        </w:rPr>
        <w:t xml:space="preserve"> was used to analyse</w:t>
      </w:r>
      <w:r w:rsidR="0061657C" w:rsidRPr="00B62B7C">
        <w:rPr>
          <w:rFonts w:ascii="Times New Roman" w:hAnsi="Times New Roman" w:cs="Times New Roman"/>
        </w:rPr>
        <w:t xml:space="preserve"> the</w:t>
      </w:r>
      <w:r w:rsidRPr="00B62B7C">
        <w:rPr>
          <w:rFonts w:ascii="Times New Roman" w:hAnsi="Times New Roman" w:cs="Times New Roman"/>
        </w:rPr>
        <w:t xml:space="preserve"> overall relationship between </w:t>
      </w:r>
      <w:r w:rsidR="007F223B" w:rsidRPr="00B62B7C">
        <w:rPr>
          <w:rFonts w:ascii="Times New Roman" w:hAnsi="Times New Roman" w:cs="Times New Roman"/>
        </w:rPr>
        <w:t>mean fish prey length and predator length</w:t>
      </w:r>
      <w:r w:rsidR="004F5428" w:rsidRPr="00B62B7C">
        <w:rPr>
          <w:rFonts w:ascii="Times New Roman" w:hAnsi="Times New Roman" w:cs="Times New Roman"/>
        </w:rPr>
        <w:t>,</w:t>
      </w:r>
      <w:r w:rsidR="004F5428" w:rsidRPr="00B62B7C">
        <w:rPr>
          <w:rFonts w:ascii="Times New Roman" w:hAnsi="Times New Roman" w:cs="Times New Roman"/>
          <w:position w:val="-10"/>
        </w:rPr>
        <w:object w:dxaOrig="1020" w:dyaOrig="320" w14:anchorId="49DEEC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15.75pt" o:ole="">
            <v:imagedata r:id="rId9" o:title=""/>
          </v:shape>
          <o:OLEObject Type="Embed" ProgID="Equation.DSMT4" ShapeID="_x0000_i1025" DrawAspect="Content" ObjectID="_1634556755" r:id="rId10"/>
        </w:object>
      </w:r>
      <w:proofErr w:type="gramStart"/>
      <w:r w:rsidR="004F5428" w:rsidRPr="00B62B7C">
        <w:rPr>
          <w:rFonts w:ascii="Times New Roman" w:hAnsi="Times New Roman" w:cs="Times New Roman"/>
        </w:rPr>
        <w:t>,</w:t>
      </w:r>
      <w:proofErr w:type="gramEnd"/>
      <w:r w:rsidR="004F5428" w:rsidRPr="00B62B7C">
        <w:rPr>
          <w:rFonts w:ascii="Times New Roman" w:hAnsi="Times New Roman" w:cs="Times New Roman"/>
        </w:rPr>
        <w:t xml:space="preserve"> where </w:t>
      </w:r>
      <w:r w:rsidR="004F5428" w:rsidRPr="00B62B7C">
        <w:rPr>
          <w:rFonts w:ascii="Times New Roman" w:hAnsi="Times New Roman" w:cs="Times New Roman"/>
          <w:i/>
        </w:rPr>
        <w:t>a</w:t>
      </w:r>
      <w:r w:rsidR="004F5428" w:rsidRPr="00B62B7C">
        <w:rPr>
          <w:rFonts w:ascii="Times New Roman" w:hAnsi="Times New Roman" w:cs="Times New Roman"/>
        </w:rPr>
        <w:t xml:space="preserve"> is the intercept, </w:t>
      </w:r>
      <w:r w:rsidR="004F5428" w:rsidRPr="00B62B7C">
        <w:rPr>
          <w:rFonts w:ascii="Times New Roman" w:hAnsi="Times New Roman" w:cs="Times New Roman"/>
          <w:i/>
        </w:rPr>
        <w:t>b</w:t>
      </w:r>
      <w:r w:rsidR="004F5428" w:rsidRPr="00B62B7C">
        <w:rPr>
          <w:rFonts w:ascii="Times New Roman" w:hAnsi="Times New Roman" w:cs="Times New Roman"/>
        </w:rPr>
        <w:t xml:space="preserve"> is the slope and </w:t>
      </w:r>
      <w:r w:rsidR="004F5428" w:rsidRPr="00B62B7C">
        <w:rPr>
          <w:rFonts w:ascii="Times New Roman" w:hAnsi="Times New Roman" w:cs="Times New Roman"/>
          <w:i/>
        </w:rPr>
        <w:t xml:space="preserve">x </w:t>
      </w:r>
      <w:r w:rsidR="004F5428" w:rsidRPr="00B62B7C">
        <w:rPr>
          <w:rFonts w:ascii="Times New Roman" w:hAnsi="Times New Roman" w:cs="Times New Roman"/>
        </w:rPr>
        <w:t>is fish prey length</w:t>
      </w:r>
      <w:r w:rsidR="00B85692" w:rsidRPr="00B62B7C">
        <w:rPr>
          <w:rFonts w:ascii="Times New Roman" w:hAnsi="Times New Roman" w:cs="Times New Roman"/>
        </w:rPr>
        <w:t xml:space="preserve"> (cm)</w:t>
      </w:r>
      <w:r w:rsidR="007F223B" w:rsidRPr="00B62B7C">
        <w:rPr>
          <w:rFonts w:ascii="Times New Roman" w:hAnsi="Times New Roman" w:cs="Times New Roman"/>
        </w:rPr>
        <w:t>. Quantile regression was then used to examine the upper and lower bounds of the distribution, (i.e. how minimum and maximum fish prey lengths scale with cod predator length)</w:t>
      </w:r>
      <w:r w:rsidR="00A7611B" w:rsidRPr="00B62B7C">
        <w:rPr>
          <w:rFonts w:ascii="Times New Roman" w:hAnsi="Times New Roman" w:cs="Times New Roman"/>
        </w:rPr>
        <w:t xml:space="preserve">, </w:t>
      </w:r>
      <w:r w:rsidR="007F223B" w:rsidRPr="00B62B7C">
        <w:rPr>
          <w:rFonts w:ascii="Times New Roman" w:hAnsi="Times New Roman" w:cs="Times New Roman"/>
        </w:rPr>
        <w:t xml:space="preserve">going beyond </w:t>
      </w:r>
      <w:r w:rsidR="00A7611B" w:rsidRPr="00B62B7C">
        <w:rPr>
          <w:rFonts w:ascii="Times New Roman" w:hAnsi="Times New Roman" w:cs="Times New Roman"/>
        </w:rPr>
        <w:t>examination of the average of the Gaussian distribution.</w:t>
      </w:r>
      <w:r w:rsidR="002B0869" w:rsidRPr="00B62B7C">
        <w:rPr>
          <w:rFonts w:ascii="Times New Roman" w:hAnsi="Times New Roman" w:cs="Times New Roman"/>
        </w:rPr>
        <w:t xml:space="preserve"> </w:t>
      </w:r>
      <w:r w:rsidR="006216AD" w:rsidRPr="00B62B7C">
        <w:rPr>
          <w:rFonts w:ascii="Times New Roman" w:hAnsi="Times New Roman" w:cs="Times New Roman"/>
        </w:rPr>
        <w:t>Lower and upper bound</w:t>
      </w:r>
      <w:r w:rsidR="0061657C" w:rsidRPr="00B62B7C">
        <w:rPr>
          <w:rFonts w:ascii="Times New Roman" w:hAnsi="Times New Roman" w:cs="Times New Roman"/>
        </w:rPr>
        <w:t>s</w:t>
      </w:r>
      <w:r w:rsidR="006216AD" w:rsidRPr="00B62B7C">
        <w:rPr>
          <w:rFonts w:ascii="Times New Roman" w:hAnsi="Times New Roman" w:cs="Times New Roman"/>
        </w:rPr>
        <w:t xml:space="preserve"> were represented by 0.01 and 0.99 quantiles, appropriate for large sample sizes</w:t>
      </w:r>
      <w:r w:rsidR="00F0446C" w:rsidRPr="00B62B7C">
        <w:rPr>
          <w:rFonts w:ascii="Times New Roman" w:hAnsi="Times New Roman" w:cs="Times New Roman"/>
        </w:rPr>
        <w:t>,</w:t>
      </w:r>
      <w:r w:rsidR="006216AD" w:rsidRPr="00B62B7C">
        <w:rPr>
          <w:rFonts w:ascii="Times New Roman" w:hAnsi="Times New Roman" w:cs="Times New Roman"/>
        </w:rPr>
        <w:t xml:space="preserve"> </w:t>
      </w:r>
      <w:r w:rsidR="0073404C" w:rsidRPr="00B62B7C">
        <w:rPr>
          <w:rFonts w:ascii="Times New Roman" w:hAnsi="Times New Roman" w:cs="Times New Roman"/>
          <w:i/>
        </w:rPr>
        <w:t>n</w:t>
      </w:r>
      <w:r w:rsidR="006216AD" w:rsidRPr="00B62B7C">
        <w:rPr>
          <w:rFonts w:ascii="Times New Roman" w:hAnsi="Times New Roman" w:cs="Times New Roman"/>
        </w:rPr>
        <w:t xml:space="preserve">&gt;1000 (Scharf </w:t>
      </w:r>
      <w:r w:rsidR="00BA6008" w:rsidRPr="00B62B7C">
        <w:rPr>
          <w:rFonts w:ascii="Times New Roman" w:hAnsi="Times New Roman" w:cs="Times New Roman"/>
          <w:i/>
        </w:rPr>
        <w:t>et al.,</w:t>
      </w:r>
      <w:r w:rsidR="006216AD" w:rsidRPr="00B62B7C">
        <w:rPr>
          <w:rFonts w:ascii="Times New Roman" w:hAnsi="Times New Roman" w:cs="Times New Roman"/>
        </w:rPr>
        <w:t xml:space="preserve"> 1998; </w:t>
      </w:r>
      <w:r w:rsidR="00ED50DC" w:rsidRPr="00B62B7C">
        <w:rPr>
          <w:rFonts w:ascii="Times New Roman" w:hAnsi="Times New Roman" w:cs="Times New Roman"/>
        </w:rPr>
        <w:t>Juanes</w:t>
      </w:r>
      <w:r w:rsidR="00B67D86" w:rsidRPr="00B62B7C">
        <w:rPr>
          <w:rFonts w:ascii="Times New Roman" w:hAnsi="Times New Roman" w:cs="Times New Roman"/>
        </w:rPr>
        <w:t xml:space="preserve"> 2016). </w:t>
      </w:r>
      <w:r w:rsidR="006216AD" w:rsidRPr="00B62B7C">
        <w:rPr>
          <w:rFonts w:ascii="Times New Roman" w:hAnsi="Times New Roman" w:cs="Times New Roman"/>
        </w:rPr>
        <w:t xml:space="preserve">All analyses were conducted in R </w:t>
      </w:r>
      <w:r w:rsidR="00E84954" w:rsidRPr="00B62B7C">
        <w:rPr>
          <w:rFonts w:ascii="Times New Roman" w:hAnsi="Times New Roman" w:cs="Times New Roman"/>
        </w:rPr>
        <w:t>V3.3.3</w:t>
      </w:r>
      <w:r w:rsidR="009C2590" w:rsidRPr="00B62B7C">
        <w:rPr>
          <w:rFonts w:ascii="Times New Roman" w:hAnsi="Times New Roman" w:cs="Times New Roman"/>
        </w:rPr>
        <w:t xml:space="preserve"> (R Core Team 2017)</w:t>
      </w:r>
      <w:r w:rsidR="00B67D86" w:rsidRPr="00B62B7C">
        <w:rPr>
          <w:rFonts w:ascii="Times New Roman" w:hAnsi="Times New Roman" w:cs="Times New Roman"/>
        </w:rPr>
        <w:t xml:space="preserve">, using </w:t>
      </w:r>
      <w:r w:rsidR="00484798" w:rsidRPr="00B62B7C">
        <w:rPr>
          <w:rFonts w:ascii="Times New Roman" w:hAnsi="Times New Roman" w:cs="Times New Roman"/>
        </w:rPr>
        <w:t>the</w:t>
      </w:r>
      <w:r w:rsidR="00F0446C" w:rsidRPr="00B62B7C">
        <w:rPr>
          <w:rFonts w:ascii="Times New Roman" w:hAnsi="Times New Roman" w:cs="Times New Roman"/>
        </w:rPr>
        <w:t xml:space="preserve"> ‘stats’, and </w:t>
      </w:r>
      <w:r w:rsidR="00B67D86" w:rsidRPr="00B62B7C">
        <w:rPr>
          <w:rFonts w:ascii="Times New Roman" w:hAnsi="Times New Roman" w:cs="Times New Roman"/>
        </w:rPr>
        <w:t>‘quantreg’ (Koenker, 2017)</w:t>
      </w:r>
      <w:r w:rsidR="006412E3" w:rsidRPr="00B62B7C">
        <w:rPr>
          <w:rFonts w:ascii="Times New Roman" w:hAnsi="Times New Roman" w:cs="Times New Roman"/>
        </w:rPr>
        <w:t xml:space="preserve"> </w:t>
      </w:r>
      <w:r w:rsidR="00F0446C" w:rsidRPr="00B62B7C">
        <w:rPr>
          <w:rFonts w:ascii="Times New Roman" w:hAnsi="Times New Roman" w:cs="Times New Roman"/>
        </w:rPr>
        <w:t>packages</w:t>
      </w:r>
      <w:r w:rsidR="008F039B" w:rsidRPr="00B62B7C">
        <w:rPr>
          <w:rFonts w:ascii="Times New Roman" w:hAnsi="Times New Roman" w:cs="Times New Roman"/>
        </w:rPr>
        <w:t xml:space="preserve"> for </w:t>
      </w:r>
      <w:r w:rsidR="00F0446C" w:rsidRPr="00B62B7C">
        <w:rPr>
          <w:rFonts w:ascii="Times New Roman" w:hAnsi="Times New Roman" w:cs="Times New Roman"/>
        </w:rPr>
        <w:t>OLS</w:t>
      </w:r>
      <w:r w:rsidR="008F039B" w:rsidRPr="00B62B7C">
        <w:rPr>
          <w:rFonts w:ascii="Times New Roman" w:hAnsi="Times New Roman" w:cs="Times New Roman"/>
        </w:rPr>
        <w:t xml:space="preserve"> and quantile regression </w:t>
      </w:r>
      <w:r w:rsidR="00E027B9" w:rsidRPr="00B62B7C">
        <w:rPr>
          <w:rFonts w:ascii="Times New Roman" w:hAnsi="Times New Roman" w:cs="Times New Roman"/>
        </w:rPr>
        <w:t>respectively</w:t>
      </w:r>
      <w:r w:rsidR="006412E3" w:rsidRPr="00B62B7C">
        <w:rPr>
          <w:rFonts w:ascii="Times New Roman" w:hAnsi="Times New Roman" w:cs="Times New Roman"/>
        </w:rPr>
        <w:t>.</w:t>
      </w:r>
      <w:r w:rsidR="00692871" w:rsidRPr="00B62B7C">
        <w:rPr>
          <w:rFonts w:ascii="Times New Roman" w:hAnsi="Times New Roman" w:cs="Times New Roman"/>
        </w:rPr>
        <w:t xml:space="preserve"> </w:t>
      </w:r>
    </w:p>
    <w:p w14:paraId="638838F5" w14:textId="0EDAFA07" w:rsidR="00816E7D" w:rsidRDefault="00692871" w:rsidP="00C0482F">
      <w:pPr>
        <w:spacing w:after="0" w:line="480" w:lineRule="auto"/>
        <w:jc w:val="both"/>
        <w:rPr>
          <w:rFonts w:ascii="Times New Roman" w:hAnsi="Times New Roman" w:cs="Times New Roman"/>
        </w:rPr>
      </w:pPr>
      <w:r w:rsidRPr="003206E1">
        <w:rPr>
          <w:rFonts w:ascii="Times New Roman" w:hAnsi="Times New Roman" w:cs="Times New Roman"/>
        </w:rPr>
        <w:lastRenderedPageBreak/>
        <w:t>P</w:t>
      </w:r>
      <w:r w:rsidR="006727EA" w:rsidRPr="003206E1">
        <w:rPr>
          <w:rFonts w:ascii="Times New Roman" w:hAnsi="Times New Roman" w:cs="Times New Roman"/>
        </w:rPr>
        <w:t xml:space="preserve">ercentage frequency of </w:t>
      </w:r>
      <w:r w:rsidR="0007272F" w:rsidRPr="003206E1">
        <w:rPr>
          <w:rFonts w:ascii="Times New Roman" w:hAnsi="Times New Roman" w:cs="Times New Roman"/>
        </w:rPr>
        <w:t>occurrence</w:t>
      </w:r>
      <w:r w:rsidR="002A5F83" w:rsidRPr="003206E1">
        <w:rPr>
          <w:rFonts w:ascii="Times New Roman" w:hAnsi="Times New Roman" w:cs="Times New Roman"/>
        </w:rPr>
        <w:t xml:space="preserve"> </w:t>
      </w:r>
      <w:r w:rsidR="00DC5A2E" w:rsidRPr="003206E1">
        <w:rPr>
          <w:rFonts w:ascii="Times New Roman" w:hAnsi="Times New Roman" w:cs="Times New Roman"/>
          <w:position w:val="-24"/>
        </w:rPr>
        <w:object w:dxaOrig="1440" w:dyaOrig="620" w14:anchorId="76763BD1">
          <v:shape id="_x0000_i1026" type="#_x0000_t75" style="width:1in;height:30pt" o:ole="">
            <v:imagedata r:id="rId11" o:title=""/>
          </v:shape>
          <o:OLEObject Type="Embed" ProgID="Equation.DSMT4" ShapeID="_x0000_i1026" DrawAspect="Content" ObjectID="_1634556756" r:id="rId12"/>
        </w:object>
      </w:r>
      <w:r w:rsidR="00DC5786" w:rsidRPr="003206E1">
        <w:rPr>
          <w:rFonts w:ascii="Times New Roman" w:hAnsi="Times New Roman" w:cs="Times New Roman"/>
        </w:rPr>
        <w:t>was calculated for each prey category</w:t>
      </w:r>
      <w:r w:rsidR="00520FC1" w:rsidRPr="003206E1">
        <w:rPr>
          <w:rFonts w:ascii="Times New Roman" w:hAnsi="Times New Roman" w:cs="Times New Roman"/>
        </w:rPr>
        <w:t xml:space="preserve"> across size classes and survey years</w:t>
      </w:r>
      <w:r w:rsidR="00DC5786" w:rsidRPr="003206E1">
        <w:rPr>
          <w:rFonts w:ascii="Times New Roman" w:hAnsi="Times New Roman" w:cs="Times New Roman"/>
        </w:rPr>
        <w:t>, w</w:t>
      </w:r>
      <w:r w:rsidR="00CD2423" w:rsidRPr="003206E1">
        <w:rPr>
          <w:rFonts w:ascii="Times New Roman" w:hAnsi="Times New Roman" w:cs="Times New Roman"/>
        </w:rPr>
        <w:t xml:space="preserve">here </w:t>
      </w:r>
      <w:r w:rsidR="00CD2423" w:rsidRPr="003206E1">
        <w:rPr>
          <w:rFonts w:ascii="Times New Roman" w:hAnsi="Times New Roman" w:cs="Times New Roman"/>
          <w:position w:val="-12"/>
        </w:rPr>
        <w:object w:dxaOrig="300" w:dyaOrig="360" w14:anchorId="3DC7AD29">
          <v:shape id="_x0000_i1027" type="#_x0000_t75" style="width:16.5pt;height:18.75pt" o:ole="">
            <v:imagedata r:id="rId13" o:title=""/>
          </v:shape>
          <o:OLEObject Type="Embed" ProgID="Equation.DSMT4" ShapeID="_x0000_i1027" DrawAspect="Content" ObjectID="_1634556757" r:id="rId14"/>
        </w:object>
      </w:r>
      <w:r w:rsidR="00CD2423" w:rsidRPr="003206E1">
        <w:rPr>
          <w:rFonts w:ascii="Times New Roman" w:hAnsi="Times New Roman" w:cs="Times New Roman"/>
        </w:rPr>
        <w:t xml:space="preserve"> is the number of stomachs containing the prey category </w:t>
      </w:r>
      <w:proofErr w:type="gramStart"/>
      <w:r w:rsidR="00CD2423" w:rsidRPr="003206E1">
        <w:rPr>
          <w:rFonts w:ascii="Times New Roman" w:hAnsi="Times New Roman" w:cs="Times New Roman"/>
          <w:i/>
        </w:rPr>
        <w:t xml:space="preserve">i </w:t>
      </w:r>
      <w:r w:rsidR="00CD2423" w:rsidRPr="003206E1">
        <w:rPr>
          <w:rFonts w:ascii="Times New Roman" w:hAnsi="Times New Roman" w:cs="Times New Roman"/>
        </w:rPr>
        <w:t xml:space="preserve">and </w:t>
      </w:r>
      <w:r w:rsidR="00CD2423" w:rsidRPr="003206E1">
        <w:rPr>
          <w:rFonts w:ascii="Times New Roman" w:hAnsi="Times New Roman" w:cs="Times New Roman"/>
          <w:i/>
        </w:rPr>
        <w:t>N</w:t>
      </w:r>
      <w:proofErr w:type="gramEnd"/>
      <w:r w:rsidR="00CD2423" w:rsidRPr="003206E1">
        <w:rPr>
          <w:rFonts w:ascii="Times New Roman" w:hAnsi="Times New Roman" w:cs="Times New Roman"/>
          <w:i/>
        </w:rPr>
        <w:t xml:space="preserve"> </w:t>
      </w:r>
      <w:r w:rsidR="00CD2423" w:rsidRPr="003206E1">
        <w:rPr>
          <w:rFonts w:ascii="Times New Roman" w:hAnsi="Times New Roman" w:cs="Times New Roman"/>
        </w:rPr>
        <w:t>is the number of stomachs in a given sam</w:t>
      </w:r>
      <w:r w:rsidR="00DE0954" w:rsidRPr="003206E1">
        <w:rPr>
          <w:rFonts w:ascii="Times New Roman" w:hAnsi="Times New Roman" w:cs="Times New Roman"/>
        </w:rPr>
        <w:t>ple, i.e.</w:t>
      </w:r>
      <w:r w:rsidR="00CD2423" w:rsidRPr="003206E1">
        <w:rPr>
          <w:rFonts w:ascii="Times New Roman" w:hAnsi="Times New Roman" w:cs="Times New Roman"/>
        </w:rPr>
        <w:t xml:space="preserve"> size class or survey year</w:t>
      </w:r>
      <w:r w:rsidR="00AE7D74">
        <w:rPr>
          <w:rFonts w:ascii="Times New Roman" w:hAnsi="Times New Roman" w:cs="Times New Roman"/>
        </w:rPr>
        <w:t xml:space="preserve"> (</w:t>
      </w:r>
      <w:r w:rsidR="0043778E">
        <w:rPr>
          <w:rFonts w:ascii="Times New Roman" w:hAnsi="Times New Roman" w:cs="Times New Roman"/>
        </w:rPr>
        <w:t>n</w:t>
      </w:r>
      <w:r w:rsidR="00AE7D74">
        <w:rPr>
          <w:rFonts w:ascii="Times New Roman" w:hAnsi="Times New Roman" w:cs="Times New Roman"/>
        </w:rPr>
        <w:t>ot including empty stomachs)</w:t>
      </w:r>
      <w:r w:rsidR="00CD2423" w:rsidRPr="003206E1">
        <w:rPr>
          <w:rFonts w:ascii="Times New Roman" w:hAnsi="Times New Roman" w:cs="Times New Roman"/>
        </w:rPr>
        <w:t>.</w:t>
      </w:r>
      <w:r w:rsidR="001C52C8">
        <w:rPr>
          <w:rFonts w:ascii="Times New Roman" w:hAnsi="Times New Roman" w:cs="Times New Roman"/>
        </w:rPr>
        <w:t xml:space="preserve"> </w:t>
      </w:r>
      <w:r w:rsidR="0054178A">
        <w:rPr>
          <w:rFonts w:ascii="Times New Roman" w:hAnsi="Times New Roman" w:cs="Times New Roman"/>
        </w:rPr>
        <w:t>Frequency of occurrence was further utilised to illustrate the frequency of occurrence of empty stomachs in a given sample i.e. size class or survey year.</w:t>
      </w:r>
      <w:r w:rsidR="00CC6073">
        <w:rPr>
          <w:rFonts w:ascii="Times New Roman" w:hAnsi="Times New Roman" w:cs="Times New Roman"/>
        </w:rPr>
        <w:t xml:space="preserve"> </w:t>
      </w:r>
      <w:r w:rsidR="00AD1E45">
        <w:rPr>
          <w:rFonts w:ascii="Times New Roman" w:hAnsi="Times New Roman" w:cs="Times New Roman"/>
        </w:rPr>
        <w:t>Shifts in cod diet composition with incr</w:t>
      </w:r>
      <w:r w:rsidR="00734973">
        <w:rPr>
          <w:rFonts w:ascii="Times New Roman" w:hAnsi="Times New Roman" w:cs="Times New Roman"/>
        </w:rPr>
        <w:t>easing size were</w:t>
      </w:r>
      <w:r w:rsidR="00A97764">
        <w:rPr>
          <w:rFonts w:ascii="Times New Roman" w:hAnsi="Times New Roman" w:cs="Times New Roman"/>
        </w:rPr>
        <w:t xml:space="preserve"> further</w:t>
      </w:r>
      <w:r w:rsidR="00AD1E45">
        <w:rPr>
          <w:rFonts w:ascii="Times New Roman" w:hAnsi="Times New Roman" w:cs="Times New Roman"/>
        </w:rPr>
        <w:t xml:space="preserve"> examined using the Shannon-Wi</w:t>
      </w:r>
      <w:r w:rsidR="00D676CF">
        <w:rPr>
          <w:rFonts w:ascii="Times New Roman" w:hAnsi="Times New Roman" w:cs="Times New Roman"/>
        </w:rPr>
        <w:t>e</w:t>
      </w:r>
      <w:r w:rsidR="00AD1E45">
        <w:rPr>
          <w:rFonts w:ascii="Times New Roman" w:hAnsi="Times New Roman" w:cs="Times New Roman"/>
        </w:rPr>
        <w:t>ner Index (Shannon</w:t>
      </w:r>
      <w:r w:rsidR="008B7546">
        <w:rPr>
          <w:rFonts w:ascii="Times New Roman" w:hAnsi="Times New Roman" w:cs="Times New Roman"/>
        </w:rPr>
        <w:t>,</w:t>
      </w:r>
      <w:r w:rsidR="00AD1E45">
        <w:rPr>
          <w:rFonts w:ascii="Times New Roman" w:hAnsi="Times New Roman" w:cs="Times New Roman"/>
        </w:rPr>
        <w:t xml:space="preserve"> 1948</w:t>
      </w:r>
      <w:r w:rsidR="001C52C8">
        <w:rPr>
          <w:rFonts w:ascii="Times New Roman" w:hAnsi="Times New Roman" w:cs="Times New Roman"/>
        </w:rPr>
        <w:t>),</w:t>
      </w:r>
      <w:r w:rsidR="00AD1E45" w:rsidRPr="00AD1E45">
        <w:rPr>
          <w:rFonts w:ascii="Times New Roman" w:hAnsi="Times New Roman" w:cs="Times New Roman"/>
          <w:position w:val="-14"/>
        </w:rPr>
        <w:object w:dxaOrig="1680" w:dyaOrig="400" w14:anchorId="74BBF393">
          <v:shape id="_x0000_i1028" type="#_x0000_t75" style="width:84pt;height:19.5pt" o:ole="">
            <v:imagedata r:id="rId15" o:title=""/>
          </v:shape>
          <o:OLEObject Type="Embed" ProgID="Equation.DSMT4" ShapeID="_x0000_i1028" DrawAspect="Content" ObjectID="_1634556758" r:id="rId16"/>
        </w:object>
      </w:r>
      <w:proofErr w:type="gramStart"/>
      <w:r w:rsidR="00AD1E45">
        <w:rPr>
          <w:rFonts w:ascii="Times New Roman" w:hAnsi="Times New Roman" w:cs="Times New Roman"/>
        </w:rPr>
        <w:t>,</w:t>
      </w:r>
      <w:proofErr w:type="gramEnd"/>
      <w:r w:rsidR="00AD1E45">
        <w:rPr>
          <w:rFonts w:ascii="Times New Roman" w:hAnsi="Times New Roman" w:cs="Times New Roman"/>
        </w:rPr>
        <w:t xml:space="preserve"> where </w:t>
      </w:r>
      <w:r w:rsidR="00AD1E45" w:rsidRPr="00AD1E45">
        <w:rPr>
          <w:rFonts w:ascii="Times New Roman" w:hAnsi="Times New Roman" w:cs="Times New Roman"/>
          <w:position w:val="-12"/>
        </w:rPr>
        <w:object w:dxaOrig="260" w:dyaOrig="360" w14:anchorId="4DE3AD73">
          <v:shape id="_x0000_i1029" type="#_x0000_t75" style="width:12.75pt;height:18.75pt" o:ole="">
            <v:imagedata r:id="rId17" o:title=""/>
          </v:shape>
          <o:OLEObject Type="Embed" ProgID="Equation.DSMT4" ShapeID="_x0000_i1029" DrawAspect="Content" ObjectID="_1634556759" r:id="rId18"/>
        </w:object>
      </w:r>
      <w:r w:rsidR="00AD1E45">
        <w:rPr>
          <w:rFonts w:ascii="Times New Roman" w:hAnsi="Times New Roman" w:cs="Times New Roman"/>
        </w:rPr>
        <w:t xml:space="preserve"> represents the </w:t>
      </w:r>
      <w:r w:rsidR="0024364D">
        <w:rPr>
          <w:rFonts w:ascii="Times New Roman" w:hAnsi="Times New Roman" w:cs="Times New Roman"/>
        </w:rPr>
        <w:t xml:space="preserve">prey category (weight, g) for each size class </w:t>
      </w:r>
      <w:r w:rsidR="0024364D">
        <w:rPr>
          <w:rFonts w:ascii="Times New Roman" w:hAnsi="Times New Roman" w:cs="Times New Roman"/>
          <w:i/>
        </w:rPr>
        <w:t xml:space="preserve">i </w:t>
      </w:r>
      <w:r w:rsidR="0024364D" w:rsidRPr="0024364D">
        <w:rPr>
          <w:rFonts w:ascii="Times New Roman" w:hAnsi="Times New Roman" w:cs="Times New Roman"/>
        </w:rPr>
        <w:t>of cod</w:t>
      </w:r>
      <w:r w:rsidR="0024364D">
        <w:rPr>
          <w:rFonts w:ascii="Times New Roman" w:hAnsi="Times New Roman" w:cs="Times New Roman"/>
        </w:rPr>
        <w:t>.</w:t>
      </w:r>
      <w:r w:rsidR="001C52C8">
        <w:rPr>
          <w:rFonts w:ascii="Times New Roman" w:hAnsi="Times New Roman" w:cs="Times New Roman"/>
        </w:rPr>
        <w:t xml:space="preserve"> </w:t>
      </w:r>
      <w:r w:rsidR="0089518F">
        <w:rPr>
          <w:rFonts w:ascii="Times New Roman" w:hAnsi="Times New Roman" w:cs="Times New Roman"/>
        </w:rPr>
        <w:t>A large</w:t>
      </w:r>
      <w:r w:rsidR="00703713">
        <w:rPr>
          <w:rFonts w:ascii="Times New Roman" w:hAnsi="Times New Roman" w:cs="Times New Roman"/>
        </w:rPr>
        <w:t>r</w:t>
      </w:r>
      <w:r w:rsidR="0089518F">
        <w:rPr>
          <w:rFonts w:ascii="Times New Roman" w:hAnsi="Times New Roman" w:cs="Times New Roman"/>
        </w:rPr>
        <w:t xml:space="preserve"> </w:t>
      </w:r>
      <w:r w:rsidR="00703713">
        <w:rPr>
          <w:rFonts w:ascii="Times New Roman" w:hAnsi="Times New Roman" w:cs="Times New Roman"/>
          <w:i/>
          <w:noProof/>
        </w:rPr>
        <w:t>H’</w:t>
      </w:r>
      <w:r w:rsidR="0089518F">
        <w:rPr>
          <w:rFonts w:ascii="Times New Roman" w:hAnsi="Times New Roman" w:cs="Times New Roman"/>
        </w:rPr>
        <w:t xml:space="preserve"> value indicates</w:t>
      </w:r>
      <w:r w:rsidR="00703713">
        <w:rPr>
          <w:rFonts w:ascii="Times New Roman" w:hAnsi="Times New Roman" w:cs="Times New Roman"/>
        </w:rPr>
        <w:t xml:space="preserve"> more prey size groups contributing more equally to the diet; </w:t>
      </w:r>
      <w:r w:rsidR="00703713" w:rsidRPr="00703713">
        <w:rPr>
          <w:rFonts w:ascii="Times New Roman" w:hAnsi="Times New Roman" w:cs="Times New Roman"/>
        </w:rPr>
        <w:t>highe</w:t>
      </w:r>
      <w:r w:rsidR="00703713">
        <w:rPr>
          <w:rFonts w:ascii="Times New Roman" w:hAnsi="Times New Roman" w:cs="Times New Roman"/>
        </w:rPr>
        <w:t>r prey species diversity</w:t>
      </w:r>
      <w:r w:rsidR="00703713" w:rsidRPr="00703713">
        <w:rPr>
          <w:rFonts w:ascii="Times New Roman" w:hAnsi="Times New Roman" w:cs="Times New Roman"/>
        </w:rPr>
        <w:t>.</w:t>
      </w:r>
      <w:r w:rsidR="0089518F">
        <w:rPr>
          <w:rFonts w:ascii="Times New Roman" w:hAnsi="Times New Roman" w:cs="Times New Roman"/>
        </w:rPr>
        <w:t xml:space="preserve"> </w:t>
      </w:r>
      <w:r w:rsidR="00F946D5">
        <w:rPr>
          <w:rFonts w:ascii="Times New Roman" w:hAnsi="Times New Roman" w:cs="Times New Roman"/>
        </w:rPr>
        <w:t>All analyses were</w:t>
      </w:r>
      <w:r w:rsidR="001C52C8">
        <w:rPr>
          <w:rFonts w:ascii="Times New Roman" w:hAnsi="Times New Roman" w:cs="Times New Roman"/>
        </w:rPr>
        <w:t xml:space="preserve"> conducted in R </w:t>
      </w:r>
      <w:r w:rsidR="001C52C8" w:rsidRPr="003206E1">
        <w:rPr>
          <w:rFonts w:ascii="Times New Roman" w:hAnsi="Times New Roman" w:cs="Times New Roman"/>
        </w:rPr>
        <w:t>V3.3.3 (R Core Team 2017)</w:t>
      </w:r>
      <w:r w:rsidR="001C52C8">
        <w:rPr>
          <w:rFonts w:ascii="Times New Roman" w:hAnsi="Times New Roman" w:cs="Times New Roman"/>
        </w:rPr>
        <w:t>, using the ‘plyr’ package (Hadley</w:t>
      </w:r>
      <w:r w:rsidR="008B7546">
        <w:rPr>
          <w:rFonts w:ascii="Times New Roman" w:hAnsi="Times New Roman" w:cs="Times New Roman"/>
        </w:rPr>
        <w:t>,</w:t>
      </w:r>
      <w:r w:rsidR="001C52C8">
        <w:rPr>
          <w:rFonts w:ascii="Times New Roman" w:hAnsi="Times New Roman" w:cs="Times New Roman"/>
        </w:rPr>
        <w:t xml:space="preserve"> 2011).</w:t>
      </w:r>
      <w:r w:rsidR="00E200A1">
        <w:rPr>
          <w:rFonts w:ascii="Times New Roman" w:hAnsi="Times New Roman" w:cs="Times New Roman"/>
        </w:rPr>
        <w:t xml:space="preserve"> </w:t>
      </w:r>
    </w:p>
    <w:p w14:paraId="365EE721" w14:textId="77777777" w:rsidR="00816E7D" w:rsidRPr="003206E1" w:rsidRDefault="00816E7D" w:rsidP="0015231F">
      <w:pPr>
        <w:spacing w:after="0" w:line="480" w:lineRule="auto"/>
        <w:jc w:val="both"/>
        <w:rPr>
          <w:rFonts w:ascii="Times New Roman" w:hAnsi="Times New Roman" w:cs="Times New Roman"/>
        </w:rPr>
      </w:pPr>
    </w:p>
    <w:p w14:paraId="3E8FF2EE" w14:textId="69661387" w:rsidR="00D71242" w:rsidRPr="003206E1" w:rsidRDefault="00A10463" w:rsidP="0015231F">
      <w:pPr>
        <w:spacing w:after="0" w:line="480" w:lineRule="auto"/>
        <w:rPr>
          <w:rFonts w:ascii="Times New Roman" w:hAnsi="Times New Roman" w:cs="Times New Roman"/>
          <w:b/>
        </w:rPr>
      </w:pPr>
      <w:r w:rsidRPr="003206E1">
        <w:rPr>
          <w:rFonts w:ascii="Times New Roman" w:hAnsi="Times New Roman" w:cs="Times New Roman"/>
          <w:b/>
        </w:rPr>
        <w:t>Results</w:t>
      </w:r>
    </w:p>
    <w:p w14:paraId="039656A6" w14:textId="276CDD57" w:rsidR="009E0C4C" w:rsidRPr="003206E1" w:rsidRDefault="00C17838" w:rsidP="0015231F">
      <w:pPr>
        <w:spacing w:after="0" w:line="480" w:lineRule="auto"/>
        <w:jc w:val="both"/>
        <w:rPr>
          <w:rFonts w:ascii="Times New Roman" w:hAnsi="Times New Roman" w:cs="Times New Roman"/>
          <w:i/>
        </w:rPr>
      </w:pPr>
      <w:r w:rsidRPr="003206E1">
        <w:rPr>
          <w:rFonts w:ascii="Times New Roman" w:hAnsi="Times New Roman" w:cs="Times New Roman"/>
          <w:i/>
        </w:rPr>
        <w:t>S</w:t>
      </w:r>
      <w:r w:rsidR="007132C8" w:rsidRPr="003206E1">
        <w:rPr>
          <w:rFonts w:ascii="Times New Roman" w:hAnsi="Times New Roman" w:cs="Times New Roman"/>
          <w:i/>
        </w:rPr>
        <w:t>hifts in cod diet</w:t>
      </w:r>
      <w:r w:rsidRPr="003206E1">
        <w:rPr>
          <w:rFonts w:ascii="Times New Roman" w:hAnsi="Times New Roman" w:cs="Times New Roman"/>
          <w:i/>
        </w:rPr>
        <w:t xml:space="preserve"> composition with </w:t>
      </w:r>
      <w:r w:rsidR="00967B47" w:rsidRPr="003206E1">
        <w:rPr>
          <w:rFonts w:ascii="Times New Roman" w:hAnsi="Times New Roman" w:cs="Times New Roman"/>
          <w:i/>
        </w:rPr>
        <w:t>increasing size</w:t>
      </w:r>
    </w:p>
    <w:p w14:paraId="1E5D9383" w14:textId="32EE30AA" w:rsidR="00E37B5F" w:rsidRPr="003206E1" w:rsidRDefault="009F4D62" w:rsidP="00C17838">
      <w:pPr>
        <w:spacing w:after="0" w:line="480" w:lineRule="auto"/>
        <w:jc w:val="both"/>
        <w:rPr>
          <w:rFonts w:ascii="Times New Roman" w:hAnsi="Times New Roman" w:cs="Times New Roman"/>
        </w:rPr>
      </w:pPr>
      <w:r w:rsidRPr="003206E1">
        <w:rPr>
          <w:rFonts w:ascii="Times New Roman" w:hAnsi="Times New Roman" w:cs="Times New Roman"/>
        </w:rPr>
        <w:t>L</w:t>
      </w:r>
      <w:r w:rsidR="007132C8" w:rsidRPr="003206E1">
        <w:rPr>
          <w:rFonts w:ascii="Times New Roman" w:hAnsi="Times New Roman" w:cs="Times New Roman"/>
        </w:rPr>
        <w:t xml:space="preserve">arge </w:t>
      </w:r>
      <w:r w:rsidR="00C17838" w:rsidRPr="003206E1">
        <w:rPr>
          <w:rFonts w:ascii="Times New Roman" w:hAnsi="Times New Roman" w:cs="Times New Roman"/>
        </w:rPr>
        <w:t xml:space="preserve">changes </w:t>
      </w:r>
      <w:r w:rsidR="007132C8" w:rsidRPr="003206E1">
        <w:rPr>
          <w:rFonts w:ascii="Times New Roman" w:hAnsi="Times New Roman" w:cs="Times New Roman"/>
        </w:rPr>
        <w:t xml:space="preserve">in </w:t>
      </w:r>
      <w:r w:rsidR="00C17838" w:rsidRPr="003206E1">
        <w:rPr>
          <w:rFonts w:ascii="Times New Roman" w:hAnsi="Times New Roman" w:cs="Times New Roman"/>
        </w:rPr>
        <w:t xml:space="preserve">relative contributions of different prey items to the cod </w:t>
      </w:r>
      <w:r w:rsidR="00FF7EC4" w:rsidRPr="003206E1">
        <w:rPr>
          <w:rFonts w:ascii="Times New Roman" w:hAnsi="Times New Roman" w:cs="Times New Roman"/>
        </w:rPr>
        <w:t>diet were</w:t>
      </w:r>
      <w:r w:rsidR="007132C8" w:rsidRPr="003206E1">
        <w:rPr>
          <w:rFonts w:ascii="Times New Roman" w:hAnsi="Times New Roman" w:cs="Times New Roman"/>
        </w:rPr>
        <w:t xml:space="preserve"> observed across the range of cod length (5-160</w:t>
      </w:r>
      <w:r w:rsidR="005602A9" w:rsidRPr="003206E1">
        <w:rPr>
          <w:rFonts w:ascii="Times New Roman" w:hAnsi="Times New Roman" w:cs="Times New Roman"/>
        </w:rPr>
        <w:t xml:space="preserve"> </w:t>
      </w:r>
      <w:r w:rsidR="007132C8" w:rsidRPr="003206E1">
        <w:rPr>
          <w:rFonts w:ascii="Times New Roman" w:hAnsi="Times New Roman" w:cs="Times New Roman"/>
        </w:rPr>
        <w:t>cm</w:t>
      </w:r>
      <w:r w:rsidR="0032351A" w:rsidRPr="003206E1">
        <w:rPr>
          <w:rFonts w:ascii="Times New Roman" w:hAnsi="Times New Roman" w:cs="Times New Roman"/>
        </w:rPr>
        <w:t xml:space="preserve">). </w:t>
      </w:r>
      <w:r w:rsidR="00C17838" w:rsidRPr="003206E1">
        <w:rPr>
          <w:rFonts w:ascii="Times New Roman" w:hAnsi="Times New Roman" w:cs="Times New Roman"/>
        </w:rPr>
        <w:t>The diet of small cod (5-20</w:t>
      </w:r>
      <w:r w:rsidR="005602A9" w:rsidRPr="003206E1">
        <w:rPr>
          <w:rFonts w:ascii="Times New Roman" w:hAnsi="Times New Roman" w:cs="Times New Roman"/>
        </w:rPr>
        <w:t xml:space="preserve"> </w:t>
      </w:r>
      <w:r w:rsidR="00C17838" w:rsidRPr="003206E1">
        <w:rPr>
          <w:rFonts w:ascii="Times New Roman" w:hAnsi="Times New Roman" w:cs="Times New Roman"/>
        </w:rPr>
        <w:t>cm) consist</w:t>
      </w:r>
      <w:r w:rsidR="00D71242" w:rsidRPr="003206E1">
        <w:rPr>
          <w:rFonts w:ascii="Times New Roman" w:hAnsi="Times New Roman" w:cs="Times New Roman"/>
        </w:rPr>
        <w:t>s mainly of euphausiids, as well as the</w:t>
      </w:r>
      <w:r w:rsidR="00C17838" w:rsidRPr="003206E1">
        <w:rPr>
          <w:rFonts w:ascii="Times New Roman" w:hAnsi="Times New Roman" w:cs="Times New Roman"/>
        </w:rPr>
        <w:t xml:space="preserve"> ‘other fishes’ and ‘other food’ prey categories. The </w:t>
      </w:r>
      <w:r w:rsidR="00991D41">
        <w:rPr>
          <w:rFonts w:ascii="Times New Roman" w:hAnsi="Times New Roman" w:cs="Times New Roman"/>
        </w:rPr>
        <w:t>results indicate</w:t>
      </w:r>
      <w:r w:rsidR="00C17838" w:rsidRPr="003206E1">
        <w:rPr>
          <w:rFonts w:ascii="Times New Roman" w:hAnsi="Times New Roman" w:cs="Times New Roman"/>
        </w:rPr>
        <w:t xml:space="preserve"> that </w:t>
      </w:r>
      <w:proofErr w:type="spellStart"/>
      <w:r w:rsidR="00C17838" w:rsidRPr="003206E1">
        <w:rPr>
          <w:rFonts w:ascii="Times New Roman" w:hAnsi="Times New Roman" w:cs="Times New Roman"/>
        </w:rPr>
        <w:t>euphausiids</w:t>
      </w:r>
      <w:proofErr w:type="spellEnd"/>
      <w:r w:rsidR="00C17838" w:rsidRPr="003206E1">
        <w:rPr>
          <w:rFonts w:ascii="Times New Roman" w:hAnsi="Times New Roman" w:cs="Times New Roman"/>
        </w:rPr>
        <w:t xml:space="preserve"> are important </w:t>
      </w:r>
      <w:r w:rsidR="00AC2229" w:rsidRPr="003206E1">
        <w:rPr>
          <w:rFonts w:ascii="Times New Roman" w:hAnsi="Times New Roman" w:cs="Times New Roman"/>
        </w:rPr>
        <w:t xml:space="preserve">prey </w:t>
      </w:r>
      <w:r w:rsidR="00C17838" w:rsidRPr="003206E1">
        <w:rPr>
          <w:rFonts w:ascii="Times New Roman" w:hAnsi="Times New Roman" w:cs="Times New Roman"/>
        </w:rPr>
        <w:t>for cod up until a length of 30 cm, thereafter their percentage of the total prey</w:t>
      </w:r>
      <w:r w:rsidR="00AC2229" w:rsidRPr="003206E1">
        <w:rPr>
          <w:rFonts w:ascii="Times New Roman" w:hAnsi="Times New Roman" w:cs="Times New Roman"/>
        </w:rPr>
        <w:t xml:space="preserve"> weight</w:t>
      </w:r>
      <w:r w:rsidR="00C17838" w:rsidRPr="003206E1">
        <w:rPr>
          <w:rFonts w:ascii="Times New Roman" w:hAnsi="Times New Roman" w:cs="Times New Roman"/>
        </w:rPr>
        <w:t xml:space="preserve"> decreases with increasing cod length. </w:t>
      </w:r>
      <w:r w:rsidR="005602A9" w:rsidRPr="003206E1">
        <w:rPr>
          <w:rFonts w:ascii="Times New Roman" w:hAnsi="Times New Roman" w:cs="Times New Roman"/>
        </w:rPr>
        <w:t xml:space="preserve">The importance of shrimp in the diet increases with cod length up to about 25 cm and then decreases. </w:t>
      </w:r>
      <w:r w:rsidR="0032351A" w:rsidRPr="003206E1">
        <w:rPr>
          <w:rFonts w:ascii="Times New Roman" w:hAnsi="Times New Roman" w:cs="Times New Roman"/>
        </w:rPr>
        <w:t xml:space="preserve">As cod length increases, </w:t>
      </w:r>
      <w:r w:rsidR="00C17838" w:rsidRPr="003206E1">
        <w:rPr>
          <w:rFonts w:ascii="Times New Roman" w:hAnsi="Times New Roman" w:cs="Times New Roman"/>
        </w:rPr>
        <w:t xml:space="preserve">their prey </w:t>
      </w:r>
      <w:r w:rsidR="0032351A" w:rsidRPr="003206E1">
        <w:rPr>
          <w:rFonts w:ascii="Times New Roman" w:hAnsi="Times New Roman" w:cs="Times New Roman"/>
        </w:rPr>
        <w:t>shift</w:t>
      </w:r>
      <w:r w:rsidR="00C17838" w:rsidRPr="003206E1">
        <w:rPr>
          <w:rFonts w:ascii="Times New Roman" w:hAnsi="Times New Roman" w:cs="Times New Roman"/>
        </w:rPr>
        <w:t xml:space="preserve">s away from invertebrates, first to </w:t>
      </w:r>
      <w:r w:rsidR="0032351A" w:rsidRPr="003206E1">
        <w:rPr>
          <w:rFonts w:ascii="Times New Roman" w:hAnsi="Times New Roman" w:cs="Times New Roman"/>
        </w:rPr>
        <w:t>small pelagic fish</w:t>
      </w:r>
      <w:r w:rsidR="00C17838" w:rsidRPr="003206E1">
        <w:rPr>
          <w:rFonts w:ascii="Times New Roman" w:hAnsi="Times New Roman" w:cs="Times New Roman"/>
        </w:rPr>
        <w:t xml:space="preserve">. Capelin constitutes a significant component of the cod’s diet over </w:t>
      </w:r>
      <w:r w:rsidR="00AC2229" w:rsidRPr="003206E1">
        <w:rPr>
          <w:rFonts w:ascii="Times New Roman" w:hAnsi="Times New Roman" w:cs="Times New Roman"/>
        </w:rPr>
        <w:t>much</w:t>
      </w:r>
      <w:r w:rsidR="00C17838" w:rsidRPr="003206E1">
        <w:rPr>
          <w:rFonts w:ascii="Times New Roman" w:hAnsi="Times New Roman" w:cs="Times New Roman"/>
        </w:rPr>
        <w:t xml:space="preserve"> of the predator’s length range, representing</w:t>
      </w:r>
      <w:r w:rsidR="00AC2229" w:rsidRPr="003206E1">
        <w:rPr>
          <w:rFonts w:ascii="Times New Roman" w:hAnsi="Times New Roman" w:cs="Times New Roman"/>
        </w:rPr>
        <w:t xml:space="preserve"> on average</w:t>
      </w:r>
      <w:r w:rsidR="00C17838" w:rsidRPr="003206E1">
        <w:rPr>
          <w:rFonts w:ascii="Times New Roman" w:hAnsi="Times New Roman" w:cs="Times New Roman"/>
        </w:rPr>
        <w:t xml:space="preserve"> 33% </w:t>
      </w:r>
      <w:r w:rsidR="00AC2229" w:rsidRPr="003206E1">
        <w:rPr>
          <w:rFonts w:ascii="Times New Roman" w:hAnsi="Times New Roman" w:cs="Times New Roman"/>
        </w:rPr>
        <w:t xml:space="preserve">of the total prey weight </w:t>
      </w:r>
      <w:r w:rsidR="00C17838" w:rsidRPr="003206E1">
        <w:rPr>
          <w:rFonts w:ascii="Times New Roman" w:hAnsi="Times New Roman" w:cs="Times New Roman"/>
        </w:rPr>
        <w:t>for cod from 20-90</w:t>
      </w:r>
      <w:r w:rsidR="005602A9" w:rsidRPr="003206E1">
        <w:rPr>
          <w:rFonts w:ascii="Times New Roman" w:hAnsi="Times New Roman" w:cs="Times New Roman"/>
        </w:rPr>
        <w:t xml:space="preserve"> </w:t>
      </w:r>
      <w:r w:rsidR="0032378E" w:rsidRPr="003206E1">
        <w:rPr>
          <w:rFonts w:ascii="Times New Roman" w:hAnsi="Times New Roman" w:cs="Times New Roman"/>
        </w:rPr>
        <w:t>cm (Fig. 1</w:t>
      </w:r>
      <w:r w:rsidR="00CF40FF">
        <w:rPr>
          <w:rFonts w:ascii="Times New Roman" w:hAnsi="Times New Roman" w:cs="Times New Roman"/>
        </w:rPr>
        <w:t>a</w:t>
      </w:r>
      <w:r w:rsidR="0032378E" w:rsidRPr="003206E1">
        <w:rPr>
          <w:rFonts w:ascii="Times New Roman" w:hAnsi="Times New Roman" w:cs="Times New Roman"/>
        </w:rPr>
        <w:t>). Capelin</w:t>
      </w:r>
      <w:r w:rsidR="00C17838" w:rsidRPr="003206E1">
        <w:rPr>
          <w:rFonts w:ascii="Times New Roman" w:hAnsi="Times New Roman" w:cs="Times New Roman"/>
        </w:rPr>
        <w:t xml:space="preserve"> enter the diet </w:t>
      </w:r>
      <w:r w:rsidR="0032378E" w:rsidRPr="003206E1">
        <w:rPr>
          <w:rFonts w:ascii="Times New Roman" w:hAnsi="Times New Roman" w:cs="Times New Roman"/>
        </w:rPr>
        <w:t>when cod are</w:t>
      </w:r>
      <w:r w:rsidR="00C17838" w:rsidRPr="003206E1">
        <w:rPr>
          <w:rFonts w:ascii="Times New Roman" w:hAnsi="Times New Roman" w:cs="Times New Roman"/>
        </w:rPr>
        <w:t xml:space="preserve"> </w:t>
      </w:r>
      <w:r w:rsidR="00FF7EC4" w:rsidRPr="003206E1">
        <w:rPr>
          <w:rFonts w:ascii="Times New Roman" w:hAnsi="Times New Roman" w:cs="Times New Roman"/>
        </w:rPr>
        <w:t xml:space="preserve">approximately </w:t>
      </w:r>
      <w:r w:rsidR="00C17838" w:rsidRPr="003206E1">
        <w:rPr>
          <w:rFonts w:ascii="Times New Roman" w:hAnsi="Times New Roman" w:cs="Times New Roman"/>
        </w:rPr>
        <w:t>10</w:t>
      </w:r>
      <w:r w:rsidR="005602A9" w:rsidRPr="003206E1">
        <w:rPr>
          <w:rFonts w:ascii="Times New Roman" w:hAnsi="Times New Roman" w:cs="Times New Roman"/>
        </w:rPr>
        <w:t xml:space="preserve"> </w:t>
      </w:r>
      <w:r w:rsidR="00C17838" w:rsidRPr="003206E1">
        <w:rPr>
          <w:rFonts w:ascii="Times New Roman" w:hAnsi="Times New Roman" w:cs="Times New Roman"/>
        </w:rPr>
        <w:t>cm</w:t>
      </w:r>
      <w:r w:rsidR="0032378E" w:rsidRPr="003206E1">
        <w:rPr>
          <w:rFonts w:ascii="Times New Roman" w:hAnsi="Times New Roman" w:cs="Times New Roman"/>
        </w:rPr>
        <w:t xml:space="preserve"> (Fig. 1</w:t>
      </w:r>
      <w:r w:rsidR="00CF40FF">
        <w:rPr>
          <w:rFonts w:ascii="Times New Roman" w:hAnsi="Times New Roman" w:cs="Times New Roman"/>
        </w:rPr>
        <w:t>a</w:t>
      </w:r>
      <w:r w:rsidR="0032378E" w:rsidRPr="003206E1">
        <w:rPr>
          <w:rFonts w:ascii="Times New Roman" w:hAnsi="Times New Roman" w:cs="Times New Roman"/>
        </w:rPr>
        <w:t>)</w:t>
      </w:r>
      <w:r w:rsidR="00C17838" w:rsidRPr="003206E1">
        <w:rPr>
          <w:rFonts w:ascii="Times New Roman" w:hAnsi="Times New Roman" w:cs="Times New Roman"/>
        </w:rPr>
        <w:t>. The percentage of capelin in the cod diet then increases up to nearly 40 % in the 40-50</w:t>
      </w:r>
      <w:r w:rsidR="005602A9" w:rsidRPr="003206E1">
        <w:rPr>
          <w:rFonts w:ascii="Times New Roman" w:hAnsi="Times New Roman" w:cs="Times New Roman"/>
        </w:rPr>
        <w:t xml:space="preserve"> </w:t>
      </w:r>
      <w:r w:rsidR="00C17838" w:rsidRPr="003206E1">
        <w:rPr>
          <w:rFonts w:ascii="Times New Roman" w:hAnsi="Times New Roman" w:cs="Times New Roman"/>
        </w:rPr>
        <w:t xml:space="preserve">cm cod group, gradually declining with further increasing cod size, and is not present in the diet of 140 cm </w:t>
      </w:r>
      <w:r w:rsidR="00FF7EC4" w:rsidRPr="003206E1">
        <w:rPr>
          <w:rFonts w:ascii="Times New Roman" w:hAnsi="Times New Roman" w:cs="Times New Roman"/>
        </w:rPr>
        <w:t xml:space="preserve">cod </w:t>
      </w:r>
      <w:r w:rsidR="00C17838" w:rsidRPr="003206E1">
        <w:rPr>
          <w:rFonts w:ascii="Times New Roman" w:hAnsi="Times New Roman" w:cs="Times New Roman"/>
        </w:rPr>
        <w:t>and larger individuals (Fig. 1</w:t>
      </w:r>
      <w:r w:rsidR="00CF40FF">
        <w:rPr>
          <w:rFonts w:ascii="Times New Roman" w:hAnsi="Times New Roman" w:cs="Times New Roman"/>
        </w:rPr>
        <w:t>a</w:t>
      </w:r>
      <w:r w:rsidR="00C17838" w:rsidRPr="003206E1">
        <w:rPr>
          <w:rFonts w:ascii="Times New Roman" w:hAnsi="Times New Roman" w:cs="Times New Roman"/>
        </w:rPr>
        <w:t>).</w:t>
      </w:r>
    </w:p>
    <w:p w14:paraId="4476A566" w14:textId="4E349D7F" w:rsidR="0032378E" w:rsidRPr="003206E1" w:rsidRDefault="00E37B5F" w:rsidP="00C17838">
      <w:pPr>
        <w:spacing w:after="0" w:line="480" w:lineRule="auto"/>
        <w:jc w:val="both"/>
        <w:rPr>
          <w:rFonts w:ascii="Times New Roman" w:hAnsi="Times New Roman" w:cs="Times New Roman"/>
        </w:rPr>
      </w:pPr>
      <w:r w:rsidRPr="003206E1">
        <w:rPr>
          <w:rFonts w:ascii="Times New Roman" w:hAnsi="Times New Roman" w:cs="Times New Roman"/>
        </w:rPr>
        <w:tab/>
      </w:r>
      <w:r w:rsidR="005602A9" w:rsidRPr="003206E1">
        <w:rPr>
          <w:rFonts w:ascii="Times New Roman" w:hAnsi="Times New Roman" w:cs="Times New Roman"/>
        </w:rPr>
        <w:t xml:space="preserve">Large </w:t>
      </w:r>
      <w:r w:rsidR="00C17838" w:rsidRPr="003206E1">
        <w:rPr>
          <w:rFonts w:ascii="Times New Roman" w:hAnsi="Times New Roman" w:cs="Times New Roman"/>
        </w:rPr>
        <w:t xml:space="preserve">cod </w:t>
      </w:r>
      <w:r w:rsidR="005602A9" w:rsidRPr="003206E1">
        <w:rPr>
          <w:rFonts w:ascii="Times New Roman" w:hAnsi="Times New Roman" w:cs="Times New Roman"/>
        </w:rPr>
        <w:t xml:space="preserve">(&gt; 100 cm) </w:t>
      </w:r>
      <w:r w:rsidR="00C17838" w:rsidRPr="003206E1">
        <w:rPr>
          <w:rFonts w:ascii="Times New Roman" w:hAnsi="Times New Roman" w:cs="Times New Roman"/>
        </w:rPr>
        <w:t>switch diet</w:t>
      </w:r>
      <w:r w:rsidR="0032351A" w:rsidRPr="003206E1">
        <w:rPr>
          <w:rFonts w:ascii="Times New Roman" w:hAnsi="Times New Roman" w:cs="Times New Roman"/>
        </w:rPr>
        <w:t xml:space="preserve"> to a higher proportion of larger demersal fish species (</w:t>
      </w:r>
      <w:r w:rsidR="00634C39" w:rsidRPr="003206E1">
        <w:rPr>
          <w:rFonts w:ascii="Times New Roman" w:hAnsi="Times New Roman" w:cs="Times New Roman"/>
        </w:rPr>
        <w:t xml:space="preserve">Fig. </w:t>
      </w:r>
      <w:r w:rsidR="00A74FE3" w:rsidRPr="003206E1">
        <w:rPr>
          <w:rFonts w:ascii="Times New Roman" w:hAnsi="Times New Roman" w:cs="Times New Roman"/>
        </w:rPr>
        <w:t>1</w:t>
      </w:r>
      <w:r w:rsidR="00CF40FF">
        <w:rPr>
          <w:rFonts w:ascii="Times New Roman" w:hAnsi="Times New Roman" w:cs="Times New Roman"/>
        </w:rPr>
        <w:t>a</w:t>
      </w:r>
      <w:r w:rsidR="00AB12A5" w:rsidRPr="003206E1">
        <w:rPr>
          <w:rFonts w:ascii="Times New Roman" w:hAnsi="Times New Roman" w:cs="Times New Roman"/>
        </w:rPr>
        <w:t xml:space="preserve">). </w:t>
      </w:r>
      <w:r w:rsidR="00C17838" w:rsidRPr="003206E1">
        <w:rPr>
          <w:rFonts w:ascii="Times New Roman" w:hAnsi="Times New Roman" w:cs="Times New Roman"/>
        </w:rPr>
        <w:t>H</w:t>
      </w:r>
      <w:r w:rsidR="00E3470D" w:rsidRPr="003206E1">
        <w:rPr>
          <w:rFonts w:ascii="Times New Roman" w:hAnsi="Times New Roman" w:cs="Times New Roman"/>
        </w:rPr>
        <w:t xml:space="preserve">addock </w:t>
      </w:r>
      <w:r w:rsidR="00AC2229" w:rsidRPr="003206E1">
        <w:rPr>
          <w:rFonts w:ascii="Times New Roman" w:hAnsi="Times New Roman" w:cs="Times New Roman"/>
        </w:rPr>
        <w:t xml:space="preserve">alone represents 25% of the diet </w:t>
      </w:r>
      <w:r w:rsidR="00967B47" w:rsidRPr="003206E1">
        <w:rPr>
          <w:rFonts w:ascii="Times New Roman" w:hAnsi="Times New Roman" w:cs="Times New Roman"/>
        </w:rPr>
        <w:t xml:space="preserve">biomass </w:t>
      </w:r>
      <w:r w:rsidR="00AC2229" w:rsidRPr="003206E1">
        <w:rPr>
          <w:rFonts w:ascii="Times New Roman" w:hAnsi="Times New Roman" w:cs="Times New Roman"/>
        </w:rPr>
        <w:t>of</w:t>
      </w:r>
      <w:r w:rsidR="00E3470D" w:rsidRPr="003206E1">
        <w:rPr>
          <w:rFonts w:ascii="Times New Roman" w:hAnsi="Times New Roman" w:cs="Times New Roman"/>
        </w:rPr>
        <w:t xml:space="preserve"> cod &gt; 110 cm.</w:t>
      </w:r>
      <w:r w:rsidR="0032351A" w:rsidRPr="003206E1">
        <w:rPr>
          <w:rFonts w:ascii="Times New Roman" w:hAnsi="Times New Roman" w:cs="Times New Roman"/>
        </w:rPr>
        <w:t xml:space="preserve"> </w:t>
      </w:r>
      <w:r w:rsidR="00F543FE" w:rsidRPr="003206E1">
        <w:rPr>
          <w:rFonts w:ascii="Times New Roman" w:hAnsi="Times New Roman" w:cs="Times New Roman"/>
        </w:rPr>
        <w:t>While cannibalism is observed in cod as small as the 20-30 cm size class</w:t>
      </w:r>
      <w:r w:rsidR="00967B47" w:rsidRPr="003206E1">
        <w:rPr>
          <w:rFonts w:ascii="Times New Roman" w:hAnsi="Times New Roman" w:cs="Times New Roman"/>
        </w:rPr>
        <w:t>,</w:t>
      </w:r>
      <w:r w:rsidR="00F543FE" w:rsidRPr="003206E1">
        <w:rPr>
          <w:rFonts w:ascii="Times New Roman" w:hAnsi="Times New Roman" w:cs="Times New Roman"/>
        </w:rPr>
        <w:t xml:space="preserve"> the percentage increases w</w:t>
      </w:r>
      <w:r w:rsidR="00AC2229" w:rsidRPr="003206E1">
        <w:rPr>
          <w:rFonts w:ascii="Times New Roman" w:hAnsi="Times New Roman" w:cs="Times New Roman"/>
        </w:rPr>
        <w:t xml:space="preserve">ith cod predator length. For the largest </w:t>
      </w:r>
      <w:r w:rsidR="00AC2229" w:rsidRPr="003206E1">
        <w:rPr>
          <w:rFonts w:ascii="Times New Roman" w:hAnsi="Times New Roman" w:cs="Times New Roman"/>
        </w:rPr>
        <w:lastRenderedPageBreak/>
        <w:t>cod (140-160</w:t>
      </w:r>
      <w:r w:rsidR="005602A9" w:rsidRPr="003206E1">
        <w:rPr>
          <w:rFonts w:ascii="Times New Roman" w:hAnsi="Times New Roman" w:cs="Times New Roman"/>
        </w:rPr>
        <w:t xml:space="preserve"> </w:t>
      </w:r>
      <w:r w:rsidR="00AC2229" w:rsidRPr="003206E1">
        <w:rPr>
          <w:rFonts w:ascii="Times New Roman" w:hAnsi="Times New Roman" w:cs="Times New Roman"/>
        </w:rPr>
        <w:t>cm) conspecifics</w:t>
      </w:r>
      <w:r w:rsidR="00F543FE" w:rsidRPr="003206E1">
        <w:rPr>
          <w:rFonts w:ascii="Times New Roman" w:hAnsi="Times New Roman" w:cs="Times New Roman"/>
        </w:rPr>
        <w:t xml:space="preserve"> </w:t>
      </w:r>
      <w:r w:rsidR="00AC2229" w:rsidRPr="003206E1">
        <w:rPr>
          <w:rFonts w:ascii="Times New Roman" w:hAnsi="Times New Roman" w:cs="Times New Roman"/>
        </w:rPr>
        <w:t>constitute</w:t>
      </w:r>
      <w:r w:rsidR="00F543FE" w:rsidRPr="003206E1">
        <w:rPr>
          <w:rFonts w:ascii="Times New Roman" w:hAnsi="Times New Roman" w:cs="Times New Roman"/>
        </w:rPr>
        <w:t xml:space="preserve"> over 60% of the diet</w:t>
      </w:r>
      <w:r w:rsidR="005602A9" w:rsidRPr="003206E1">
        <w:rPr>
          <w:rFonts w:ascii="Times New Roman" w:hAnsi="Times New Roman" w:cs="Times New Roman"/>
        </w:rPr>
        <w:t xml:space="preserve"> in</w:t>
      </w:r>
      <w:r w:rsidR="00967B47" w:rsidRPr="003206E1">
        <w:rPr>
          <w:rFonts w:ascii="Times New Roman" w:hAnsi="Times New Roman" w:cs="Times New Roman"/>
        </w:rPr>
        <w:t xml:space="preserve"> biomass</w:t>
      </w:r>
      <w:r w:rsidR="00F543FE" w:rsidRPr="003206E1">
        <w:rPr>
          <w:rFonts w:ascii="Times New Roman" w:hAnsi="Times New Roman" w:cs="Times New Roman"/>
        </w:rPr>
        <w:t xml:space="preserve"> (Fig. 1</w:t>
      </w:r>
      <w:r w:rsidR="00CF40FF">
        <w:rPr>
          <w:rFonts w:ascii="Times New Roman" w:hAnsi="Times New Roman" w:cs="Times New Roman"/>
        </w:rPr>
        <w:t>a</w:t>
      </w:r>
      <w:r w:rsidR="00F543FE" w:rsidRPr="003206E1">
        <w:rPr>
          <w:rFonts w:ascii="Times New Roman" w:hAnsi="Times New Roman" w:cs="Times New Roman"/>
        </w:rPr>
        <w:t xml:space="preserve">). </w:t>
      </w:r>
      <w:r w:rsidR="00CF40FF">
        <w:rPr>
          <w:rFonts w:ascii="Times New Roman" w:hAnsi="Times New Roman" w:cs="Times New Roman"/>
        </w:rPr>
        <w:t xml:space="preserve">The frequency of occurrence of empty stomachs </w:t>
      </w:r>
      <w:r w:rsidR="006F669F">
        <w:rPr>
          <w:rFonts w:ascii="Times New Roman" w:hAnsi="Times New Roman" w:cs="Times New Roman"/>
        </w:rPr>
        <w:t>declines with increasing size (Fig. 1b)</w:t>
      </w:r>
      <w:r w:rsidR="00CF40FF">
        <w:rPr>
          <w:rFonts w:ascii="Times New Roman" w:hAnsi="Times New Roman" w:cs="Times New Roman"/>
        </w:rPr>
        <w:t xml:space="preserve">, </w:t>
      </w:r>
      <w:r w:rsidR="00A52214">
        <w:rPr>
          <w:rFonts w:ascii="Times New Roman" w:hAnsi="Times New Roman" w:cs="Times New Roman"/>
        </w:rPr>
        <w:t xml:space="preserve">with </w:t>
      </w:r>
      <w:r w:rsidR="00CF40FF">
        <w:rPr>
          <w:rFonts w:ascii="Times New Roman" w:hAnsi="Times New Roman" w:cs="Times New Roman"/>
        </w:rPr>
        <w:t>few if any empty stomachs found for large cod (&gt;90cm)</w:t>
      </w:r>
      <w:r w:rsidR="00FC5D4D">
        <w:rPr>
          <w:rFonts w:ascii="Times New Roman" w:hAnsi="Times New Roman" w:cs="Times New Roman"/>
        </w:rPr>
        <w:t xml:space="preserve"> (Fig. 1b)</w:t>
      </w:r>
      <w:r w:rsidR="00CF40FF">
        <w:rPr>
          <w:rFonts w:ascii="Times New Roman" w:hAnsi="Times New Roman" w:cs="Times New Roman"/>
        </w:rPr>
        <w:t>.</w:t>
      </w:r>
      <w:r w:rsidR="00953439">
        <w:rPr>
          <w:rFonts w:ascii="Times New Roman" w:hAnsi="Times New Roman" w:cs="Times New Roman"/>
        </w:rPr>
        <w:t xml:space="preserve"> </w:t>
      </w:r>
      <w:r w:rsidR="0032351A" w:rsidRPr="003206E1">
        <w:rPr>
          <w:rFonts w:ascii="Times New Roman" w:hAnsi="Times New Roman" w:cs="Times New Roman"/>
        </w:rPr>
        <w:t>For the</w:t>
      </w:r>
      <w:r w:rsidR="00F543FE" w:rsidRPr="003206E1">
        <w:rPr>
          <w:rFonts w:ascii="Times New Roman" w:hAnsi="Times New Roman" w:cs="Times New Roman"/>
        </w:rPr>
        <w:t>se</w:t>
      </w:r>
      <w:r w:rsidR="009D5222" w:rsidRPr="003206E1">
        <w:rPr>
          <w:rFonts w:ascii="Times New Roman" w:hAnsi="Times New Roman" w:cs="Times New Roman"/>
        </w:rPr>
        <w:t xml:space="preserve"> very large</w:t>
      </w:r>
      <w:r w:rsidR="0032351A" w:rsidRPr="003206E1">
        <w:rPr>
          <w:rFonts w:ascii="Times New Roman" w:hAnsi="Times New Roman" w:cs="Times New Roman"/>
        </w:rPr>
        <w:t xml:space="preserve"> </w:t>
      </w:r>
      <w:r w:rsidR="0032378E" w:rsidRPr="003206E1">
        <w:rPr>
          <w:rFonts w:ascii="Times New Roman" w:hAnsi="Times New Roman" w:cs="Times New Roman"/>
        </w:rPr>
        <w:t>cod,</w:t>
      </w:r>
      <w:r w:rsidR="0032351A" w:rsidRPr="003206E1">
        <w:rPr>
          <w:rFonts w:ascii="Times New Roman" w:hAnsi="Times New Roman" w:cs="Times New Roman"/>
        </w:rPr>
        <w:t xml:space="preserve"> </w:t>
      </w:r>
      <w:r w:rsidR="00991D41">
        <w:rPr>
          <w:rFonts w:ascii="Times New Roman" w:hAnsi="Times New Roman" w:cs="Times New Roman"/>
        </w:rPr>
        <w:t>the results</w:t>
      </w:r>
      <w:r w:rsidR="00E3470D" w:rsidRPr="003206E1">
        <w:rPr>
          <w:rFonts w:ascii="Times New Roman" w:hAnsi="Times New Roman" w:cs="Times New Roman"/>
        </w:rPr>
        <w:t xml:space="preserve"> suggest that cod and haddock</w:t>
      </w:r>
      <w:r w:rsidR="00AC2229" w:rsidRPr="003206E1">
        <w:rPr>
          <w:rFonts w:ascii="Times New Roman" w:hAnsi="Times New Roman" w:cs="Times New Roman"/>
        </w:rPr>
        <w:t xml:space="preserve"> </w:t>
      </w:r>
      <w:r w:rsidR="00967B47" w:rsidRPr="003206E1">
        <w:rPr>
          <w:rFonts w:ascii="Times New Roman" w:hAnsi="Times New Roman" w:cs="Times New Roman"/>
        </w:rPr>
        <w:t xml:space="preserve">totally </w:t>
      </w:r>
      <w:r w:rsidR="00AC2229" w:rsidRPr="003206E1">
        <w:rPr>
          <w:rFonts w:ascii="Times New Roman" w:hAnsi="Times New Roman" w:cs="Times New Roman"/>
        </w:rPr>
        <w:t xml:space="preserve">dominate the diet, </w:t>
      </w:r>
      <w:r w:rsidR="00967B47" w:rsidRPr="003206E1">
        <w:rPr>
          <w:rFonts w:ascii="Times New Roman" w:hAnsi="Times New Roman" w:cs="Times New Roman"/>
        </w:rPr>
        <w:t xml:space="preserve">accounting for </w:t>
      </w:r>
      <w:r w:rsidR="00AC2229" w:rsidRPr="003206E1">
        <w:rPr>
          <w:rFonts w:ascii="Times New Roman" w:hAnsi="Times New Roman" w:cs="Times New Roman"/>
        </w:rPr>
        <w:t>nearly 90% of the total prey weight</w:t>
      </w:r>
      <w:r w:rsidR="0032351A" w:rsidRPr="003206E1">
        <w:rPr>
          <w:rFonts w:ascii="Times New Roman" w:hAnsi="Times New Roman" w:cs="Times New Roman"/>
        </w:rPr>
        <w:t>. H</w:t>
      </w:r>
      <w:r w:rsidR="00E3470D" w:rsidRPr="003206E1">
        <w:rPr>
          <w:rFonts w:ascii="Times New Roman" w:hAnsi="Times New Roman" w:cs="Times New Roman"/>
        </w:rPr>
        <w:t>owever</w:t>
      </w:r>
      <w:r w:rsidR="0032351A" w:rsidRPr="003206E1">
        <w:rPr>
          <w:rFonts w:ascii="Times New Roman" w:hAnsi="Times New Roman" w:cs="Times New Roman"/>
        </w:rPr>
        <w:t>,</w:t>
      </w:r>
      <w:r w:rsidR="00E3470D" w:rsidRPr="003206E1">
        <w:rPr>
          <w:rFonts w:ascii="Times New Roman" w:hAnsi="Times New Roman" w:cs="Times New Roman"/>
        </w:rPr>
        <w:t xml:space="preserve"> it should be noted that the sample size for these very large individuals is compa</w:t>
      </w:r>
      <w:r w:rsidR="00CF40FF">
        <w:rPr>
          <w:rFonts w:ascii="Times New Roman" w:hAnsi="Times New Roman" w:cs="Times New Roman"/>
        </w:rPr>
        <w:t>ratively limited (n=105; Fig. 1c</w:t>
      </w:r>
      <w:r w:rsidR="00E3470D" w:rsidRPr="003206E1">
        <w:rPr>
          <w:rFonts w:ascii="Times New Roman" w:hAnsi="Times New Roman" w:cs="Times New Roman"/>
        </w:rPr>
        <w:t>; Table S3).</w:t>
      </w:r>
    </w:p>
    <w:p w14:paraId="2540C6B2" w14:textId="5789381B" w:rsidR="00F1417B" w:rsidRDefault="0032378E" w:rsidP="00782726">
      <w:pPr>
        <w:spacing w:after="0" w:line="480" w:lineRule="auto"/>
        <w:jc w:val="both"/>
        <w:rPr>
          <w:rFonts w:ascii="Times New Roman" w:hAnsi="Times New Roman" w:cs="Times New Roman"/>
        </w:rPr>
      </w:pPr>
      <w:r w:rsidRPr="003206E1">
        <w:rPr>
          <w:rFonts w:ascii="Times New Roman" w:hAnsi="Times New Roman" w:cs="Times New Roman"/>
        </w:rPr>
        <w:tab/>
        <w:t xml:space="preserve">Percentage frequency occurrence of prey (Fig. 2) further </w:t>
      </w:r>
      <w:r w:rsidR="001A297C" w:rsidRPr="003206E1">
        <w:rPr>
          <w:rFonts w:ascii="Times New Roman" w:hAnsi="Times New Roman" w:cs="Times New Roman"/>
        </w:rPr>
        <w:t>reveal</w:t>
      </w:r>
      <w:r w:rsidRPr="003206E1">
        <w:rPr>
          <w:rFonts w:ascii="Times New Roman" w:hAnsi="Times New Roman" w:cs="Times New Roman"/>
        </w:rPr>
        <w:t xml:space="preserve"> shifts in diet composition, </w:t>
      </w:r>
      <w:r w:rsidR="001A297C" w:rsidRPr="003206E1">
        <w:rPr>
          <w:rFonts w:ascii="Times New Roman" w:hAnsi="Times New Roman" w:cs="Times New Roman"/>
        </w:rPr>
        <w:t>illustrating</w:t>
      </w:r>
      <w:r w:rsidRPr="003206E1">
        <w:rPr>
          <w:rFonts w:ascii="Times New Roman" w:hAnsi="Times New Roman" w:cs="Times New Roman"/>
        </w:rPr>
        <w:t xml:space="preserve"> ontogenetic changes, from generalist to </w:t>
      </w:r>
      <w:r w:rsidR="00B0778D">
        <w:rPr>
          <w:rFonts w:ascii="Times New Roman" w:hAnsi="Times New Roman" w:cs="Times New Roman"/>
        </w:rPr>
        <w:t xml:space="preserve">fish </w:t>
      </w:r>
      <w:r w:rsidRPr="003206E1">
        <w:rPr>
          <w:rFonts w:ascii="Times New Roman" w:hAnsi="Times New Roman" w:cs="Times New Roman"/>
        </w:rPr>
        <w:t xml:space="preserve">specialist predators with increasing cod length (Fig. 2). </w:t>
      </w:r>
      <w:r w:rsidR="001A297C" w:rsidRPr="003206E1">
        <w:rPr>
          <w:rFonts w:ascii="Times New Roman" w:hAnsi="Times New Roman" w:cs="Times New Roman"/>
        </w:rPr>
        <w:t>As cod length increases, results indicate a shift away from invertebrate prey via pelagic fish to a higher proportion of demersal fish species, such as cod, haddock, lo</w:t>
      </w:r>
      <w:r w:rsidR="002948A3" w:rsidRPr="003206E1">
        <w:rPr>
          <w:rFonts w:ascii="Times New Roman" w:hAnsi="Times New Roman" w:cs="Times New Roman"/>
        </w:rPr>
        <w:t>ng rough dab, ‘other flatfish’ and ‘other fish</w:t>
      </w:r>
      <w:r w:rsidR="008974AF" w:rsidRPr="003206E1">
        <w:rPr>
          <w:rFonts w:ascii="Times New Roman" w:hAnsi="Times New Roman" w:cs="Times New Roman"/>
        </w:rPr>
        <w:t>es</w:t>
      </w:r>
      <w:r w:rsidR="002948A3" w:rsidRPr="003206E1">
        <w:rPr>
          <w:rFonts w:ascii="Times New Roman" w:hAnsi="Times New Roman" w:cs="Times New Roman"/>
        </w:rPr>
        <w:t>’ prey categories (Fig. 2).</w:t>
      </w:r>
      <w:r w:rsidR="0054178A">
        <w:rPr>
          <w:rFonts w:ascii="Times New Roman" w:hAnsi="Times New Roman" w:cs="Times New Roman"/>
        </w:rPr>
        <w:t xml:space="preserve"> </w:t>
      </w:r>
    </w:p>
    <w:p w14:paraId="463A52C7" w14:textId="7373F082" w:rsidR="00734973" w:rsidRDefault="00734973" w:rsidP="00782726">
      <w:pPr>
        <w:spacing w:after="0" w:line="480" w:lineRule="auto"/>
        <w:jc w:val="both"/>
        <w:rPr>
          <w:rFonts w:ascii="Times New Roman" w:hAnsi="Times New Roman" w:cs="Times New Roman"/>
        </w:rPr>
      </w:pPr>
      <w:r>
        <w:rPr>
          <w:rFonts w:ascii="Times New Roman" w:hAnsi="Times New Roman" w:cs="Times New Roman"/>
        </w:rPr>
        <w:tab/>
      </w:r>
      <w:r w:rsidRPr="00734973">
        <w:rPr>
          <w:rFonts w:ascii="Times New Roman" w:hAnsi="Times New Roman" w:cs="Times New Roman"/>
        </w:rPr>
        <w:t xml:space="preserve">The Shannon-Wiener </w:t>
      </w:r>
      <w:r w:rsidR="001E669C">
        <w:rPr>
          <w:rFonts w:ascii="Times New Roman" w:hAnsi="Times New Roman" w:cs="Times New Roman"/>
        </w:rPr>
        <w:t xml:space="preserve">diversity </w:t>
      </w:r>
      <w:r w:rsidRPr="00734973">
        <w:rPr>
          <w:rFonts w:ascii="Times New Roman" w:hAnsi="Times New Roman" w:cs="Times New Roman"/>
        </w:rPr>
        <w:t>index</w:t>
      </w:r>
      <w:r w:rsidR="001E669C">
        <w:rPr>
          <w:rFonts w:ascii="Times New Roman" w:hAnsi="Times New Roman" w:cs="Times New Roman"/>
        </w:rPr>
        <w:t xml:space="preserve"> initially increases</w:t>
      </w:r>
      <w:r w:rsidR="00AD7B94">
        <w:rPr>
          <w:rFonts w:ascii="Times New Roman" w:hAnsi="Times New Roman" w:cs="Times New Roman"/>
        </w:rPr>
        <w:t xml:space="preserve"> </w:t>
      </w:r>
      <w:r w:rsidR="001E669C">
        <w:rPr>
          <w:rFonts w:ascii="Times New Roman" w:hAnsi="Times New Roman" w:cs="Times New Roman"/>
        </w:rPr>
        <w:t>with increasing size (up to 90cm)</w:t>
      </w:r>
      <w:r w:rsidR="00AD7B94">
        <w:rPr>
          <w:rFonts w:ascii="Times New Roman" w:hAnsi="Times New Roman" w:cs="Times New Roman"/>
        </w:rPr>
        <w:t>, but</w:t>
      </w:r>
      <w:r w:rsidR="00DD61D1">
        <w:rPr>
          <w:rFonts w:ascii="Times New Roman" w:hAnsi="Times New Roman" w:cs="Times New Roman"/>
        </w:rPr>
        <w:t xml:space="preserve"> </w:t>
      </w:r>
      <w:r w:rsidR="00AD7B94">
        <w:rPr>
          <w:rFonts w:ascii="Times New Roman" w:hAnsi="Times New Roman" w:cs="Times New Roman"/>
        </w:rPr>
        <w:t>declined</w:t>
      </w:r>
      <w:r w:rsidR="00DD61D1">
        <w:rPr>
          <w:rFonts w:ascii="Times New Roman" w:hAnsi="Times New Roman" w:cs="Times New Roman"/>
        </w:rPr>
        <w:t xml:space="preserve"> with increasing size</w:t>
      </w:r>
      <w:r w:rsidR="001E669C">
        <w:rPr>
          <w:rFonts w:ascii="Times New Roman" w:hAnsi="Times New Roman" w:cs="Times New Roman"/>
        </w:rPr>
        <w:t xml:space="preserve"> for large cod (&gt;90</w:t>
      </w:r>
      <w:r w:rsidR="00AD7B94">
        <w:rPr>
          <w:rFonts w:ascii="Times New Roman" w:hAnsi="Times New Roman" w:cs="Times New Roman"/>
        </w:rPr>
        <w:t>cm)</w:t>
      </w:r>
      <w:r w:rsidR="001E669C">
        <w:rPr>
          <w:rFonts w:ascii="Times New Roman" w:hAnsi="Times New Roman" w:cs="Times New Roman"/>
        </w:rPr>
        <w:t>;</w:t>
      </w:r>
      <w:r w:rsidR="00DD61D1">
        <w:rPr>
          <w:rFonts w:ascii="Times New Roman" w:hAnsi="Times New Roman" w:cs="Times New Roman"/>
        </w:rPr>
        <w:t xml:space="preserve"> with larger size classes having lower species diversity present within their diet</w:t>
      </w:r>
      <w:r w:rsidR="001E669C">
        <w:rPr>
          <w:rFonts w:ascii="Times New Roman" w:hAnsi="Times New Roman" w:cs="Times New Roman"/>
        </w:rPr>
        <w:t>, further</w:t>
      </w:r>
      <w:r w:rsidR="00DD61D1">
        <w:rPr>
          <w:rFonts w:ascii="Times New Roman" w:hAnsi="Times New Roman" w:cs="Times New Roman"/>
        </w:rPr>
        <w:t xml:space="preserve"> illustra</w:t>
      </w:r>
      <w:r w:rsidR="001E669C">
        <w:rPr>
          <w:rFonts w:ascii="Times New Roman" w:hAnsi="Times New Roman" w:cs="Times New Roman"/>
        </w:rPr>
        <w:t>ting</w:t>
      </w:r>
      <w:r w:rsidR="00AD7B94">
        <w:rPr>
          <w:rFonts w:ascii="Times New Roman" w:hAnsi="Times New Roman" w:cs="Times New Roman"/>
        </w:rPr>
        <w:t xml:space="preserve"> ontogenetic shifts in diet composition</w:t>
      </w:r>
      <w:r w:rsidR="00DE70EC">
        <w:rPr>
          <w:rFonts w:ascii="Times New Roman" w:hAnsi="Times New Roman" w:cs="Times New Roman"/>
        </w:rPr>
        <w:t xml:space="preserve"> (Fig. 3)</w:t>
      </w:r>
      <w:r w:rsidR="00AD7B94">
        <w:rPr>
          <w:rFonts w:ascii="Times New Roman" w:hAnsi="Times New Roman" w:cs="Times New Roman"/>
        </w:rPr>
        <w:t xml:space="preserve">. </w:t>
      </w:r>
    </w:p>
    <w:p w14:paraId="5E0CF2EC" w14:textId="77777777" w:rsidR="004D27C2" w:rsidRDefault="004D27C2" w:rsidP="000D0BE4">
      <w:pPr>
        <w:spacing w:after="0" w:line="480" w:lineRule="auto"/>
        <w:jc w:val="both"/>
        <w:rPr>
          <w:rFonts w:ascii="Times New Roman" w:hAnsi="Times New Roman" w:cs="Times New Roman"/>
          <w:i/>
        </w:rPr>
      </w:pPr>
    </w:p>
    <w:p w14:paraId="11D1079F" w14:textId="17561FC1" w:rsidR="009E7BE5" w:rsidRPr="003206E1" w:rsidRDefault="00DC1B1F" w:rsidP="000D0BE4">
      <w:pPr>
        <w:spacing w:after="0" w:line="480" w:lineRule="auto"/>
        <w:jc w:val="both"/>
        <w:rPr>
          <w:rFonts w:ascii="Times New Roman" w:hAnsi="Times New Roman" w:cs="Times New Roman"/>
          <w:i/>
        </w:rPr>
      </w:pPr>
      <w:r w:rsidRPr="003206E1">
        <w:rPr>
          <w:rFonts w:ascii="Times New Roman" w:hAnsi="Times New Roman" w:cs="Times New Roman"/>
          <w:i/>
        </w:rPr>
        <w:t xml:space="preserve">Predator-prey </w:t>
      </w:r>
      <w:r w:rsidR="005B694D" w:rsidRPr="003206E1">
        <w:rPr>
          <w:rFonts w:ascii="Times New Roman" w:hAnsi="Times New Roman" w:cs="Times New Roman"/>
          <w:i/>
        </w:rPr>
        <w:t xml:space="preserve">size </w:t>
      </w:r>
      <w:r w:rsidR="00782726" w:rsidRPr="003206E1">
        <w:rPr>
          <w:rFonts w:ascii="Times New Roman" w:hAnsi="Times New Roman" w:cs="Times New Roman"/>
          <w:i/>
        </w:rPr>
        <w:t xml:space="preserve">relationship </w:t>
      </w:r>
    </w:p>
    <w:p w14:paraId="237DE522" w14:textId="4C74C88B" w:rsidR="00D76F54" w:rsidRPr="003206E1" w:rsidRDefault="001A5C1A" w:rsidP="000D0BE4">
      <w:pPr>
        <w:spacing w:after="0" w:line="480" w:lineRule="auto"/>
        <w:jc w:val="both"/>
        <w:rPr>
          <w:rFonts w:ascii="Times New Roman" w:hAnsi="Times New Roman" w:cs="Times New Roman"/>
        </w:rPr>
      </w:pPr>
      <w:r>
        <w:rPr>
          <w:rFonts w:ascii="Times New Roman" w:hAnsi="Times New Roman" w:cs="Times New Roman"/>
        </w:rPr>
        <w:t xml:space="preserve">We </w:t>
      </w:r>
      <w:r w:rsidR="001A1FD9" w:rsidRPr="003206E1">
        <w:rPr>
          <w:rFonts w:ascii="Times New Roman" w:hAnsi="Times New Roman" w:cs="Times New Roman"/>
        </w:rPr>
        <w:t>d</w:t>
      </w:r>
      <w:r>
        <w:rPr>
          <w:rFonts w:ascii="Times New Roman" w:hAnsi="Times New Roman" w:cs="Times New Roman"/>
        </w:rPr>
        <w:t>emonstrate that cod</w:t>
      </w:r>
      <w:r w:rsidR="001A1FD9" w:rsidRPr="003206E1">
        <w:rPr>
          <w:rFonts w:ascii="Times New Roman" w:hAnsi="Times New Roman" w:cs="Times New Roman"/>
        </w:rPr>
        <w:t xml:space="preserve"> prey on a </w:t>
      </w:r>
      <w:r w:rsidR="003A271A" w:rsidRPr="003206E1">
        <w:rPr>
          <w:rFonts w:ascii="Times New Roman" w:hAnsi="Times New Roman" w:cs="Times New Roman"/>
        </w:rPr>
        <w:t xml:space="preserve">wide </w:t>
      </w:r>
      <w:r w:rsidR="001A1FD9" w:rsidRPr="003206E1">
        <w:rPr>
          <w:rFonts w:ascii="Times New Roman" w:hAnsi="Times New Roman" w:cs="Times New Roman"/>
        </w:rPr>
        <w:t>range of fish prey sizes.</w:t>
      </w:r>
      <w:r w:rsidR="008A05E8" w:rsidRPr="003206E1">
        <w:rPr>
          <w:rFonts w:ascii="Times New Roman" w:hAnsi="Times New Roman" w:cs="Times New Roman"/>
        </w:rPr>
        <w:t xml:space="preserve"> </w:t>
      </w:r>
      <w:r w:rsidR="003B77F2" w:rsidRPr="003206E1">
        <w:rPr>
          <w:rFonts w:ascii="Times New Roman" w:hAnsi="Times New Roman" w:cs="Times New Roman"/>
        </w:rPr>
        <w:t xml:space="preserve">As expected, a positive </w:t>
      </w:r>
      <w:r w:rsidR="00FA05A9" w:rsidRPr="003206E1">
        <w:rPr>
          <w:rFonts w:ascii="Times New Roman" w:hAnsi="Times New Roman" w:cs="Times New Roman"/>
        </w:rPr>
        <w:t>association</w:t>
      </w:r>
      <w:r w:rsidR="003B77F2" w:rsidRPr="003206E1">
        <w:rPr>
          <w:rFonts w:ascii="Times New Roman" w:hAnsi="Times New Roman" w:cs="Times New Roman"/>
        </w:rPr>
        <w:t xml:space="preserve"> between fi</w:t>
      </w:r>
      <w:r w:rsidR="00BD7FBA">
        <w:rPr>
          <w:rFonts w:ascii="Times New Roman" w:hAnsi="Times New Roman" w:cs="Times New Roman"/>
        </w:rPr>
        <w:t xml:space="preserve">sh prey and predator length was </w:t>
      </w:r>
      <w:r w:rsidR="003B77F2" w:rsidRPr="003206E1">
        <w:rPr>
          <w:rFonts w:ascii="Times New Roman" w:hAnsi="Times New Roman" w:cs="Times New Roman"/>
        </w:rPr>
        <w:t>found</w:t>
      </w:r>
      <w:r w:rsidR="005C66D5" w:rsidRPr="003206E1">
        <w:rPr>
          <w:rFonts w:ascii="Times New Roman" w:hAnsi="Times New Roman" w:cs="Times New Roman"/>
        </w:rPr>
        <w:t xml:space="preserve"> (Table</w:t>
      </w:r>
      <w:r w:rsidR="00D242DC">
        <w:rPr>
          <w:rFonts w:ascii="Times New Roman" w:hAnsi="Times New Roman" w:cs="Times New Roman"/>
        </w:rPr>
        <w:t xml:space="preserve"> 1</w:t>
      </w:r>
      <w:r w:rsidR="005C66D5" w:rsidRPr="003206E1">
        <w:rPr>
          <w:rFonts w:ascii="Times New Roman" w:hAnsi="Times New Roman" w:cs="Times New Roman"/>
        </w:rPr>
        <w:t>)</w:t>
      </w:r>
      <w:r w:rsidR="00FA05A9" w:rsidRPr="003206E1">
        <w:rPr>
          <w:rFonts w:ascii="Times New Roman" w:hAnsi="Times New Roman" w:cs="Times New Roman"/>
        </w:rPr>
        <w:t xml:space="preserve">. However, the relation was </w:t>
      </w:r>
      <w:r w:rsidR="00721AC3" w:rsidRPr="003206E1">
        <w:rPr>
          <w:rFonts w:ascii="Times New Roman" w:hAnsi="Times New Roman" w:cs="Times New Roman"/>
        </w:rPr>
        <w:t>less pronounced for</w:t>
      </w:r>
      <w:r w:rsidR="003B77F2" w:rsidRPr="003206E1">
        <w:rPr>
          <w:rFonts w:ascii="Times New Roman" w:hAnsi="Times New Roman" w:cs="Times New Roman"/>
        </w:rPr>
        <w:t xml:space="preserve"> capelin</w:t>
      </w:r>
      <w:r w:rsidR="004B23A8" w:rsidRPr="003206E1">
        <w:rPr>
          <w:rFonts w:ascii="Times New Roman" w:hAnsi="Times New Roman" w:cs="Times New Roman"/>
        </w:rPr>
        <w:t xml:space="preserve"> </w:t>
      </w:r>
      <w:r w:rsidR="00C45601" w:rsidRPr="003206E1">
        <w:rPr>
          <w:rFonts w:ascii="Times New Roman" w:hAnsi="Times New Roman" w:cs="Times New Roman"/>
        </w:rPr>
        <w:t xml:space="preserve">and </w:t>
      </w:r>
      <w:r w:rsidR="00721AC3" w:rsidRPr="003206E1">
        <w:rPr>
          <w:rFonts w:ascii="Times New Roman" w:hAnsi="Times New Roman" w:cs="Times New Roman"/>
        </w:rPr>
        <w:t>polar cod</w:t>
      </w:r>
      <w:r w:rsidR="000919B5" w:rsidRPr="003206E1">
        <w:rPr>
          <w:rFonts w:ascii="Times New Roman" w:hAnsi="Times New Roman" w:cs="Times New Roman"/>
        </w:rPr>
        <w:t xml:space="preserve"> </w:t>
      </w:r>
      <w:r w:rsidR="00A8601F" w:rsidRPr="003206E1">
        <w:rPr>
          <w:rFonts w:ascii="Times New Roman" w:hAnsi="Times New Roman" w:cs="Times New Roman"/>
        </w:rPr>
        <w:t>as th</w:t>
      </w:r>
      <w:r w:rsidR="00E71EAF" w:rsidRPr="003206E1">
        <w:rPr>
          <w:rFonts w:ascii="Times New Roman" w:hAnsi="Times New Roman" w:cs="Times New Roman"/>
        </w:rPr>
        <w:t>ese fish</w:t>
      </w:r>
      <w:r w:rsidR="003B77F2" w:rsidRPr="003206E1">
        <w:rPr>
          <w:rFonts w:ascii="Times New Roman" w:hAnsi="Times New Roman" w:cs="Times New Roman"/>
        </w:rPr>
        <w:t xml:space="preserve"> reach </w:t>
      </w:r>
      <w:r w:rsidR="00721AC3" w:rsidRPr="003206E1">
        <w:rPr>
          <w:rFonts w:ascii="Times New Roman" w:hAnsi="Times New Roman" w:cs="Times New Roman"/>
        </w:rPr>
        <w:t>maximum sizes lower than that of the other fish prey</w:t>
      </w:r>
      <w:r w:rsidR="003B77F2" w:rsidRPr="003206E1">
        <w:rPr>
          <w:rFonts w:ascii="Times New Roman" w:hAnsi="Times New Roman" w:cs="Times New Roman"/>
        </w:rPr>
        <w:t xml:space="preserve"> (</w:t>
      </w:r>
      <w:r w:rsidR="00721AC3" w:rsidRPr="003206E1">
        <w:rPr>
          <w:rFonts w:ascii="Times New Roman" w:hAnsi="Times New Roman" w:cs="Times New Roman"/>
        </w:rPr>
        <w:t>Capelin: 22</w:t>
      </w:r>
      <w:r w:rsidR="00C0544F" w:rsidRPr="003206E1">
        <w:rPr>
          <w:rFonts w:ascii="Times New Roman" w:hAnsi="Times New Roman" w:cs="Times New Roman"/>
        </w:rPr>
        <w:t xml:space="preserve"> </w:t>
      </w:r>
      <w:r w:rsidR="00721AC3" w:rsidRPr="003206E1">
        <w:rPr>
          <w:rFonts w:ascii="Times New Roman" w:hAnsi="Times New Roman" w:cs="Times New Roman"/>
        </w:rPr>
        <w:t xml:space="preserve">cm; </w:t>
      </w:r>
      <w:r w:rsidR="003B77F2" w:rsidRPr="003206E1">
        <w:rPr>
          <w:rFonts w:ascii="Times New Roman" w:hAnsi="Times New Roman" w:cs="Times New Roman"/>
        </w:rPr>
        <w:t xml:space="preserve">Gjøsæter </w:t>
      </w:r>
      <w:r w:rsidR="00BA6008" w:rsidRPr="003206E1">
        <w:rPr>
          <w:rFonts w:ascii="Times New Roman" w:hAnsi="Times New Roman" w:cs="Times New Roman"/>
          <w:i/>
        </w:rPr>
        <w:t>et al</w:t>
      </w:r>
      <w:r w:rsidR="00BA6008" w:rsidRPr="003206E1">
        <w:rPr>
          <w:rFonts w:ascii="Times New Roman" w:hAnsi="Times New Roman" w:cs="Times New Roman"/>
        </w:rPr>
        <w:t>.,</w:t>
      </w:r>
      <w:r w:rsidR="003B77F2" w:rsidRPr="003206E1">
        <w:rPr>
          <w:rFonts w:ascii="Times New Roman" w:hAnsi="Times New Roman" w:cs="Times New Roman"/>
        </w:rPr>
        <w:t xml:space="preserve"> 2011</w:t>
      </w:r>
      <w:r w:rsidR="007A19A7" w:rsidRPr="003206E1">
        <w:rPr>
          <w:rFonts w:ascii="Times New Roman" w:hAnsi="Times New Roman" w:cs="Times New Roman"/>
        </w:rPr>
        <w:t>,</w:t>
      </w:r>
      <w:r w:rsidR="0068349F" w:rsidRPr="003206E1">
        <w:rPr>
          <w:rFonts w:ascii="Times New Roman" w:hAnsi="Times New Roman" w:cs="Times New Roman"/>
        </w:rPr>
        <w:t xml:space="preserve"> Polar cod: </w:t>
      </w:r>
      <w:r w:rsidR="008158D2" w:rsidRPr="003206E1">
        <w:rPr>
          <w:rFonts w:ascii="Times New Roman" w:hAnsi="Times New Roman" w:cs="Times New Roman"/>
        </w:rPr>
        <w:t>30</w:t>
      </w:r>
      <w:r w:rsidR="00C0544F" w:rsidRPr="003206E1">
        <w:rPr>
          <w:rFonts w:ascii="Times New Roman" w:hAnsi="Times New Roman" w:cs="Times New Roman"/>
        </w:rPr>
        <w:t xml:space="preserve"> </w:t>
      </w:r>
      <w:r w:rsidR="0068349F" w:rsidRPr="003206E1">
        <w:rPr>
          <w:rFonts w:ascii="Times New Roman" w:hAnsi="Times New Roman" w:cs="Times New Roman"/>
        </w:rPr>
        <w:t>cm;</w:t>
      </w:r>
      <w:r w:rsidR="008158D2" w:rsidRPr="003206E1">
        <w:rPr>
          <w:rFonts w:ascii="Times New Roman" w:hAnsi="Times New Roman" w:cs="Times New Roman"/>
        </w:rPr>
        <w:t xml:space="preserve"> Hop and Gjøsæter, 2013</w:t>
      </w:r>
      <w:r w:rsidR="0071359C" w:rsidRPr="003206E1">
        <w:rPr>
          <w:rFonts w:ascii="Times New Roman" w:hAnsi="Times New Roman" w:cs="Times New Roman"/>
        </w:rPr>
        <w:t xml:space="preserve">), </w:t>
      </w:r>
      <w:r w:rsidR="00C45601" w:rsidRPr="003206E1">
        <w:rPr>
          <w:rFonts w:ascii="Times New Roman" w:hAnsi="Times New Roman" w:cs="Times New Roman"/>
        </w:rPr>
        <w:t>as well as</w:t>
      </w:r>
      <w:r w:rsidR="0071359C" w:rsidRPr="003206E1">
        <w:rPr>
          <w:rFonts w:ascii="Times New Roman" w:hAnsi="Times New Roman" w:cs="Times New Roman"/>
        </w:rPr>
        <w:t xml:space="preserve"> </w:t>
      </w:r>
      <w:r w:rsidR="007A19A7" w:rsidRPr="003206E1">
        <w:rPr>
          <w:rFonts w:ascii="Times New Roman" w:hAnsi="Times New Roman" w:cs="Times New Roman"/>
        </w:rPr>
        <w:t>blue whiting</w:t>
      </w:r>
      <w:r w:rsidR="008158D2" w:rsidRPr="003206E1">
        <w:rPr>
          <w:rFonts w:ascii="Times New Roman" w:hAnsi="Times New Roman" w:cs="Times New Roman"/>
        </w:rPr>
        <w:t xml:space="preserve"> and herring</w:t>
      </w:r>
      <w:r w:rsidR="0071359C" w:rsidRPr="003206E1">
        <w:rPr>
          <w:rFonts w:ascii="Times New Roman" w:hAnsi="Times New Roman" w:cs="Times New Roman"/>
        </w:rPr>
        <w:t xml:space="preserve">, which </w:t>
      </w:r>
      <w:r w:rsidR="008158D2" w:rsidRPr="003206E1">
        <w:rPr>
          <w:rFonts w:ascii="Times New Roman" w:hAnsi="Times New Roman" w:cs="Times New Roman"/>
        </w:rPr>
        <w:t xml:space="preserve">in the </w:t>
      </w:r>
      <w:r w:rsidR="004129F4">
        <w:rPr>
          <w:rFonts w:ascii="Times New Roman" w:hAnsi="Times New Roman" w:cs="Times New Roman"/>
        </w:rPr>
        <w:t>BS</w:t>
      </w:r>
      <w:r w:rsidR="008158D2" w:rsidRPr="003206E1">
        <w:rPr>
          <w:rFonts w:ascii="Times New Roman" w:hAnsi="Times New Roman" w:cs="Times New Roman"/>
        </w:rPr>
        <w:t xml:space="preserve"> </w:t>
      </w:r>
      <w:r w:rsidR="0071359C" w:rsidRPr="003206E1">
        <w:rPr>
          <w:rFonts w:ascii="Times New Roman" w:hAnsi="Times New Roman" w:cs="Times New Roman"/>
        </w:rPr>
        <w:t>are rarely found above 30</w:t>
      </w:r>
      <w:r w:rsidR="008158D2" w:rsidRPr="003206E1">
        <w:rPr>
          <w:rFonts w:ascii="Times New Roman" w:hAnsi="Times New Roman" w:cs="Times New Roman"/>
        </w:rPr>
        <w:t xml:space="preserve"> </w:t>
      </w:r>
      <w:r w:rsidR="0071359C" w:rsidRPr="003206E1">
        <w:rPr>
          <w:rFonts w:ascii="Times New Roman" w:hAnsi="Times New Roman" w:cs="Times New Roman"/>
        </w:rPr>
        <w:t xml:space="preserve">cm </w:t>
      </w:r>
      <w:r w:rsidR="008158D2" w:rsidRPr="003206E1">
        <w:rPr>
          <w:rFonts w:ascii="Times New Roman" w:hAnsi="Times New Roman" w:cs="Times New Roman"/>
        </w:rPr>
        <w:t xml:space="preserve">and 25 cm, respectively, </w:t>
      </w:r>
      <w:r w:rsidR="0071359C" w:rsidRPr="003206E1">
        <w:rPr>
          <w:rFonts w:ascii="Times New Roman" w:hAnsi="Times New Roman" w:cs="Times New Roman"/>
        </w:rPr>
        <w:t xml:space="preserve">due to </w:t>
      </w:r>
      <w:r w:rsidR="00C45601" w:rsidRPr="003206E1">
        <w:rPr>
          <w:rFonts w:ascii="Times New Roman" w:hAnsi="Times New Roman" w:cs="Times New Roman"/>
        </w:rPr>
        <w:t xml:space="preserve">outward </w:t>
      </w:r>
      <w:r w:rsidR="0071359C" w:rsidRPr="003206E1">
        <w:rPr>
          <w:rFonts w:ascii="Times New Roman" w:hAnsi="Times New Roman" w:cs="Times New Roman"/>
        </w:rPr>
        <w:t xml:space="preserve">migration (Belikov </w:t>
      </w:r>
      <w:r w:rsidR="0071359C" w:rsidRPr="003206E1">
        <w:rPr>
          <w:rFonts w:ascii="Times New Roman" w:hAnsi="Times New Roman" w:cs="Times New Roman"/>
          <w:i/>
        </w:rPr>
        <w:t>et al</w:t>
      </w:r>
      <w:r w:rsidR="0071359C" w:rsidRPr="003206E1">
        <w:rPr>
          <w:rFonts w:ascii="Times New Roman" w:hAnsi="Times New Roman" w:cs="Times New Roman"/>
        </w:rPr>
        <w:t>., 2011</w:t>
      </w:r>
      <w:r w:rsidR="008158D2" w:rsidRPr="003206E1">
        <w:rPr>
          <w:rFonts w:ascii="Times New Roman" w:hAnsi="Times New Roman" w:cs="Times New Roman"/>
        </w:rPr>
        <w:t>; Krysov and Røttingen 2011</w:t>
      </w:r>
      <w:r w:rsidR="0071359C" w:rsidRPr="003206E1">
        <w:rPr>
          <w:rFonts w:ascii="Times New Roman" w:hAnsi="Times New Roman" w:cs="Times New Roman"/>
        </w:rPr>
        <w:t xml:space="preserve">) </w:t>
      </w:r>
      <w:r w:rsidR="003B77F2" w:rsidRPr="003206E1">
        <w:rPr>
          <w:rFonts w:ascii="Times New Roman" w:hAnsi="Times New Roman" w:cs="Times New Roman"/>
        </w:rPr>
        <w:t xml:space="preserve">and cod </w:t>
      </w:r>
      <w:r w:rsidR="00E7199D" w:rsidRPr="003206E1">
        <w:rPr>
          <w:rFonts w:ascii="Times New Roman" w:hAnsi="Times New Roman" w:cs="Times New Roman"/>
        </w:rPr>
        <w:t>consume</w:t>
      </w:r>
      <w:r w:rsidR="003B77F2" w:rsidRPr="003206E1">
        <w:rPr>
          <w:rFonts w:ascii="Times New Roman" w:hAnsi="Times New Roman" w:cs="Times New Roman"/>
        </w:rPr>
        <w:t xml:space="preserve"> all sizes</w:t>
      </w:r>
      <w:r w:rsidR="00947FB5" w:rsidRPr="003206E1">
        <w:rPr>
          <w:rFonts w:ascii="Times New Roman" w:hAnsi="Times New Roman" w:cs="Times New Roman"/>
        </w:rPr>
        <w:t xml:space="preserve"> of these specie</w:t>
      </w:r>
      <w:r w:rsidR="00AD01FF" w:rsidRPr="003206E1">
        <w:rPr>
          <w:rFonts w:ascii="Times New Roman" w:hAnsi="Times New Roman" w:cs="Times New Roman"/>
        </w:rPr>
        <w:t>s</w:t>
      </w:r>
      <w:r w:rsidR="003B77F2" w:rsidRPr="003206E1">
        <w:rPr>
          <w:rFonts w:ascii="Times New Roman" w:hAnsi="Times New Roman" w:cs="Times New Roman"/>
        </w:rPr>
        <w:t>.</w:t>
      </w:r>
      <w:r w:rsidR="005C66D5" w:rsidRPr="003206E1">
        <w:rPr>
          <w:rFonts w:ascii="Times New Roman" w:hAnsi="Times New Roman" w:cs="Times New Roman"/>
        </w:rPr>
        <w:t xml:space="preserve"> </w:t>
      </w:r>
      <w:r w:rsidR="007D0D71">
        <w:rPr>
          <w:rFonts w:ascii="Times New Roman" w:hAnsi="Times New Roman" w:cs="Times New Roman"/>
        </w:rPr>
        <w:t>Therefore, t</w:t>
      </w:r>
      <w:r w:rsidR="009B5285" w:rsidRPr="003206E1">
        <w:rPr>
          <w:rFonts w:ascii="Times New Roman" w:hAnsi="Times New Roman" w:cs="Times New Roman"/>
        </w:rPr>
        <w:t xml:space="preserve">he </w:t>
      </w:r>
      <w:r w:rsidR="00AD01FF" w:rsidRPr="003206E1">
        <w:rPr>
          <w:rFonts w:ascii="Times New Roman" w:hAnsi="Times New Roman" w:cs="Times New Roman"/>
        </w:rPr>
        <w:t xml:space="preserve">prey size </w:t>
      </w:r>
      <w:r w:rsidR="009B5285" w:rsidRPr="003206E1">
        <w:rPr>
          <w:rFonts w:ascii="Times New Roman" w:hAnsi="Times New Roman" w:cs="Times New Roman"/>
        </w:rPr>
        <w:t xml:space="preserve">limit is not </w:t>
      </w:r>
      <w:r w:rsidR="00AD01FF" w:rsidRPr="003206E1">
        <w:rPr>
          <w:rFonts w:ascii="Times New Roman" w:hAnsi="Times New Roman" w:cs="Times New Roman"/>
        </w:rPr>
        <w:t xml:space="preserve">controlled by </w:t>
      </w:r>
      <w:r w:rsidR="009B5285" w:rsidRPr="003206E1">
        <w:rPr>
          <w:rFonts w:ascii="Times New Roman" w:hAnsi="Times New Roman" w:cs="Times New Roman"/>
        </w:rPr>
        <w:t>the cod</w:t>
      </w:r>
      <w:r w:rsidR="00AD01FF" w:rsidRPr="003206E1">
        <w:rPr>
          <w:rFonts w:ascii="Times New Roman" w:hAnsi="Times New Roman" w:cs="Times New Roman"/>
        </w:rPr>
        <w:t>’s</w:t>
      </w:r>
      <w:r w:rsidR="009B5285" w:rsidRPr="003206E1">
        <w:rPr>
          <w:rFonts w:ascii="Times New Roman" w:hAnsi="Times New Roman" w:cs="Times New Roman"/>
        </w:rPr>
        <w:t xml:space="preserve"> </w:t>
      </w:r>
      <w:r w:rsidR="00AD01FF" w:rsidRPr="003206E1">
        <w:rPr>
          <w:rFonts w:ascii="Times New Roman" w:hAnsi="Times New Roman" w:cs="Times New Roman"/>
        </w:rPr>
        <w:t xml:space="preserve">lack of </w:t>
      </w:r>
      <w:r w:rsidR="009B5285" w:rsidRPr="003206E1">
        <w:rPr>
          <w:rFonts w:ascii="Times New Roman" w:hAnsi="Times New Roman" w:cs="Times New Roman"/>
        </w:rPr>
        <w:t xml:space="preserve">capacity </w:t>
      </w:r>
      <w:r w:rsidR="00AD01FF" w:rsidRPr="003206E1">
        <w:rPr>
          <w:rFonts w:ascii="Times New Roman" w:hAnsi="Times New Roman" w:cs="Times New Roman"/>
        </w:rPr>
        <w:t>for</w:t>
      </w:r>
      <w:r w:rsidR="009B5285" w:rsidRPr="003206E1">
        <w:rPr>
          <w:rFonts w:ascii="Times New Roman" w:hAnsi="Times New Roman" w:cs="Times New Roman"/>
        </w:rPr>
        <w:t xml:space="preserve"> taking</w:t>
      </w:r>
      <w:r w:rsidR="0071359C" w:rsidRPr="003206E1">
        <w:rPr>
          <w:rFonts w:ascii="Times New Roman" w:hAnsi="Times New Roman" w:cs="Times New Roman"/>
        </w:rPr>
        <w:t xml:space="preserve"> </w:t>
      </w:r>
      <w:r w:rsidR="00886930" w:rsidRPr="003206E1">
        <w:rPr>
          <w:rFonts w:ascii="Times New Roman" w:hAnsi="Times New Roman" w:cs="Times New Roman"/>
        </w:rPr>
        <w:t>larger</w:t>
      </w:r>
      <w:r w:rsidR="009B5285" w:rsidRPr="003206E1">
        <w:rPr>
          <w:rFonts w:ascii="Times New Roman" w:hAnsi="Times New Roman" w:cs="Times New Roman"/>
        </w:rPr>
        <w:t xml:space="preserve"> prey</w:t>
      </w:r>
      <w:r w:rsidR="00AD01FF" w:rsidRPr="003206E1">
        <w:rPr>
          <w:rFonts w:ascii="Times New Roman" w:hAnsi="Times New Roman" w:cs="Times New Roman"/>
        </w:rPr>
        <w:t>,</w:t>
      </w:r>
      <w:r w:rsidR="009B5285" w:rsidRPr="003206E1">
        <w:rPr>
          <w:rFonts w:ascii="Times New Roman" w:hAnsi="Times New Roman" w:cs="Times New Roman"/>
        </w:rPr>
        <w:t xml:space="preserve"> but </w:t>
      </w:r>
      <w:proofErr w:type="gramStart"/>
      <w:r w:rsidR="009B5285" w:rsidRPr="003206E1">
        <w:rPr>
          <w:rFonts w:ascii="Times New Roman" w:hAnsi="Times New Roman" w:cs="Times New Roman"/>
        </w:rPr>
        <w:t>that there</w:t>
      </w:r>
      <w:proofErr w:type="gramEnd"/>
      <w:r w:rsidR="009B5285" w:rsidRPr="003206E1">
        <w:rPr>
          <w:rFonts w:ascii="Times New Roman" w:hAnsi="Times New Roman" w:cs="Times New Roman"/>
        </w:rPr>
        <w:t xml:space="preserve"> are no </w:t>
      </w:r>
      <w:r w:rsidR="00886930" w:rsidRPr="003206E1">
        <w:rPr>
          <w:rFonts w:ascii="Times New Roman" w:hAnsi="Times New Roman" w:cs="Times New Roman"/>
        </w:rPr>
        <w:t>larger</w:t>
      </w:r>
      <w:r w:rsidR="009B5285" w:rsidRPr="003206E1">
        <w:rPr>
          <w:rFonts w:ascii="Times New Roman" w:hAnsi="Times New Roman" w:cs="Times New Roman"/>
        </w:rPr>
        <w:t xml:space="preserve"> capelin/</w:t>
      </w:r>
      <w:r w:rsidR="00886930" w:rsidRPr="003206E1">
        <w:rPr>
          <w:rFonts w:ascii="Times New Roman" w:hAnsi="Times New Roman" w:cs="Times New Roman"/>
        </w:rPr>
        <w:t>p</w:t>
      </w:r>
      <w:r w:rsidR="009B5285" w:rsidRPr="003206E1">
        <w:rPr>
          <w:rFonts w:ascii="Times New Roman" w:hAnsi="Times New Roman" w:cs="Times New Roman"/>
        </w:rPr>
        <w:t>olar cod/</w:t>
      </w:r>
      <w:r w:rsidR="00886930" w:rsidRPr="003206E1">
        <w:rPr>
          <w:rFonts w:ascii="Times New Roman" w:hAnsi="Times New Roman" w:cs="Times New Roman"/>
        </w:rPr>
        <w:t>b</w:t>
      </w:r>
      <w:r w:rsidR="009B5285" w:rsidRPr="003206E1">
        <w:rPr>
          <w:rFonts w:ascii="Times New Roman" w:hAnsi="Times New Roman" w:cs="Times New Roman"/>
        </w:rPr>
        <w:t>lue whiting</w:t>
      </w:r>
      <w:r w:rsidR="008158D2" w:rsidRPr="003206E1">
        <w:rPr>
          <w:rFonts w:ascii="Times New Roman" w:hAnsi="Times New Roman" w:cs="Times New Roman"/>
        </w:rPr>
        <w:t>/herring</w:t>
      </w:r>
      <w:r w:rsidR="009B5285" w:rsidRPr="003206E1">
        <w:rPr>
          <w:rFonts w:ascii="Times New Roman" w:hAnsi="Times New Roman" w:cs="Times New Roman"/>
        </w:rPr>
        <w:t xml:space="preserve"> available</w:t>
      </w:r>
      <w:r w:rsidR="007D0D71">
        <w:rPr>
          <w:rFonts w:ascii="Times New Roman" w:hAnsi="Times New Roman" w:cs="Times New Roman"/>
        </w:rPr>
        <w:t xml:space="preserve"> in the environment</w:t>
      </w:r>
      <w:r w:rsidR="00AD01FF" w:rsidRPr="003206E1">
        <w:rPr>
          <w:rFonts w:ascii="Times New Roman" w:hAnsi="Times New Roman" w:cs="Times New Roman"/>
        </w:rPr>
        <w:t xml:space="preserve"> </w:t>
      </w:r>
      <w:r w:rsidR="00E61662" w:rsidRPr="003206E1">
        <w:rPr>
          <w:rFonts w:ascii="Times New Roman" w:hAnsi="Times New Roman" w:cs="Times New Roman"/>
        </w:rPr>
        <w:t xml:space="preserve">(Fig. </w:t>
      </w:r>
      <w:r w:rsidR="005935DA">
        <w:rPr>
          <w:rFonts w:ascii="Times New Roman" w:hAnsi="Times New Roman" w:cs="Times New Roman"/>
        </w:rPr>
        <w:t>4</w:t>
      </w:r>
      <w:r w:rsidR="00E61662" w:rsidRPr="003206E1">
        <w:rPr>
          <w:rFonts w:ascii="Times New Roman" w:hAnsi="Times New Roman" w:cs="Times New Roman"/>
        </w:rPr>
        <w:t>).</w:t>
      </w:r>
    </w:p>
    <w:p w14:paraId="5D5041BB" w14:textId="538AEB46" w:rsidR="00507D05" w:rsidRPr="003206E1" w:rsidRDefault="003B77F2" w:rsidP="0015231F">
      <w:pPr>
        <w:pStyle w:val="CommentText"/>
        <w:spacing w:after="0" w:line="480" w:lineRule="auto"/>
        <w:jc w:val="both"/>
        <w:rPr>
          <w:rFonts w:ascii="Times New Roman" w:hAnsi="Times New Roman" w:cs="Times New Roman"/>
          <w:sz w:val="22"/>
          <w:szCs w:val="22"/>
        </w:rPr>
      </w:pPr>
      <w:r w:rsidRPr="003206E1">
        <w:rPr>
          <w:rFonts w:ascii="Times New Roman" w:hAnsi="Times New Roman" w:cs="Times New Roman"/>
          <w:sz w:val="22"/>
          <w:szCs w:val="22"/>
        </w:rPr>
        <w:t xml:space="preserve">A classic wedge shaped pattern was found </w:t>
      </w:r>
      <w:r w:rsidR="00947FB5" w:rsidRPr="003206E1">
        <w:rPr>
          <w:rFonts w:ascii="Times New Roman" w:hAnsi="Times New Roman" w:cs="Times New Roman"/>
          <w:sz w:val="22"/>
          <w:szCs w:val="22"/>
        </w:rPr>
        <w:t>across fish prey species with minimum prey sizes</w:t>
      </w:r>
      <w:r w:rsidR="007E7024" w:rsidRPr="003206E1">
        <w:rPr>
          <w:rFonts w:ascii="Times New Roman" w:hAnsi="Times New Roman" w:cs="Times New Roman"/>
          <w:sz w:val="22"/>
          <w:szCs w:val="22"/>
        </w:rPr>
        <w:t xml:space="preserve"> increasing slower than maximum prey sizes for all species except for capelin</w:t>
      </w:r>
      <w:r w:rsidR="00E71EAF" w:rsidRPr="003206E1">
        <w:rPr>
          <w:rFonts w:ascii="Times New Roman" w:hAnsi="Times New Roman" w:cs="Times New Roman"/>
          <w:sz w:val="22"/>
          <w:szCs w:val="22"/>
        </w:rPr>
        <w:t xml:space="preserve"> (Table 2</w:t>
      </w:r>
      <w:r w:rsidR="00D747E8" w:rsidRPr="003206E1">
        <w:rPr>
          <w:rFonts w:ascii="Times New Roman" w:hAnsi="Times New Roman" w:cs="Times New Roman"/>
          <w:sz w:val="22"/>
          <w:szCs w:val="22"/>
        </w:rPr>
        <w:t xml:space="preserve">; </w:t>
      </w:r>
      <w:r w:rsidR="009638AB" w:rsidRPr="003206E1">
        <w:rPr>
          <w:rFonts w:ascii="Times New Roman" w:hAnsi="Times New Roman" w:cs="Times New Roman"/>
          <w:sz w:val="22"/>
          <w:szCs w:val="22"/>
        </w:rPr>
        <w:t>Fig</w:t>
      </w:r>
      <w:r w:rsidR="00D747E8" w:rsidRPr="003206E1">
        <w:rPr>
          <w:rFonts w:ascii="Times New Roman" w:hAnsi="Times New Roman" w:cs="Times New Roman"/>
          <w:sz w:val="22"/>
          <w:szCs w:val="22"/>
        </w:rPr>
        <w:t xml:space="preserve">. </w:t>
      </w:r>
      <w:r w:rsidR="005935DA">
        <w:rPr>
          <w:rFonts w:ascii="Times New Roman" w:hAnsi="Times New Roman" w:cs="Times New Roman"/>
          <w:sz w:val="22"/>
          <w:szCs w:val="22"/>
        </w:rPr>
        <w:t>4</w:t>
      </w:r>
      <w:r w:rsidR="00E71EAF" w:rsidRPr="003206E1">
        <w:rPr>
          <w:rFonts w:ascii="Times New Roman" w:hAnsi="Times New Roman" w:cs="Times New Roman"/>
          <w:sz w:val="22"/>
          <w:szCs w:val="22"/>
        </w:rPr>
        <w:t>)</w:t>
      </w:r>
      <w:r w:rsidR="00470281" w:rsidRPr="003206E1">
        <w:rPr>
          <w:rFonts w:ascii="Times New Roman" w:hAnsi="Times New Roman" w:cs="Times New Roman"/>
          <w:sz w:val="22"/>
          <w:szCs w:val="22"/>
        </w:rPr>
        <w:t>.</w:t>
      </w:r>
      <w:r w:rsidR="00A04FAC" w:rsidRPr="003206E1">
        <w:rPr>
          <w:rFonts w:ascii="Times New Roman" w:hAnsi="Times New Roman" w:cs="Times New Roman"/>
          <w:sz w:val="22"/>
          <w:szCs w:val="22"/>
        </w:rPr>
        <w:t xml:space="preserve"> Both lower and upper bound quantile</w:t>
      </w:r>
      <w:r w:rsidR="00EE5A80">
        <w:rPr>
          <w:rFonts w:ascii="Times New Roman" w:hAnsi="Times New Roman" w:cs="Times New Roman"/>
          <w:sz w:val="22"/>
          <w:szCs w:val="22"/>
        </w:rPr>
        <w:t xml:space="preserve"> slopes differed from the mean</w:t>
      </w:r>
      <w:r w:rsidR="00A04FAC" w:rsidRPr="003206E1">
        <w:rPr>
          <w:rFonts w:ascii="Times New Roman" w:hAnsi="Times New Roman" w:cs="Times New Roman"/>
          <w:sz w:val="22"/>
          <w:szCs w:val="22"/>
        </w:rPr>
        <w:t xml:space="preserve"> slopes (Table 2)</w:t>
      </w:r>
      <w:r w:rsidR="00F92637" w:rsidRPr="003206E1">
        <w:rPr>
          <w:rFonts w:ascii="Times New Roman" w:hAnsi="Times New Roman" w:cs="Times New Roman"/>
          <w:sz w:val="22"/>
          <w:szCs w:val="22"/>
        </w:rPr>
        <w:t>.</w:t>
      </w:r>
      <w:r w:rsidR="00774137" w:rsidRPr="003206E1">
        <w:rPr>
          <w:rFonts w:ascii="Times New Roman" w:hAnsi="Times New Roman" w:cs="Times New Roman"/>
          <w:sz w:val="22"/>
          <w:szCs w:val="22"/>
        </w:rPr>
        <w:t xml:space="preserve"> Additionally</w:t>
      </w:r>
      <w:r w:rsidR="006C22C7" w:rsidRPr="003206E1">
        <w:rPr>
          <w:rFonts w:ascii="Times New Roman" w:hAnsi="Times New Roman" w:cs="Times New Roman"/>
          <w:sz w:val="22"/>
          <w:szCs w:val="22"/>
        </w:rPr>
        <w:t xml:space="preserve">, there was a </w:t>
      </w:r>
      <w:r w:rsidR="006C22C7" w:rsidRPr="003206E1">
        <w:rPr>
          <w:rFonts w:ascii="Times New Roman" w:hAnsi="Times New Roman" w:cs="Times New Roman"/>
          <w:sz w:val="22"/>
          <w:szCs w:val="22"/>
        </w:rPr>
        <w:lastRenderedPageBreak/>
        <w:t>continued inclusion of</w:t>
      </w:r>
      <w:r w:rsidR="008A05E8" w:rsidRPr="003206E1">
        <w:rPr>
          <w:rFonts w:ascii="Times New Roman" w:hAnsi="Times New Roman" w:cs="Times New Roman"/>
          <w:sz w:val="22"/>
          <w:szCs w:val="22"/>
        </w:rPr>
        <w:t xml:space="preserve"> small prey in the diet </w:t>
      </w:r>
      <w:r w:rsidR="00A410F0" w:rsidRPr="003206E1">
        <w:rPr>
          <w:rFonts w:ascii="Times New Roman" w:hAnsi="Times New Roman" w:cs="Times New Roman"/>
          <w:sz w:val="22"/>
          <w:szCs w:val="22"/>
        </w:rPr>
        <w:t>of cod</w:t>
      </w:r>
      <w:r w:rsidR="00774137" w:rsidRPr="003206E1">
        <w:rPr>
          <w:rFonts w:ascii="Times New Roman" w:hAnsi="Times New Roman" w:cs="Times New Roman"/>
          <w:sz w:val="22"/>
          <w:szCs w:val="22"/>
        </w:rPr>
        <w:t xml:space="preserve"> </w:t>
      </w:r>
      <w:r w:rsidR="00A410F0" w:rsidRPr="003206E1">
        <w:rPr>
          <w:rFonts w:ascii="Times New Roman" w:hAnsi="Times New Roman" w:cs="Times New Roman"/>
          <w:sz w:val="22"/>
          <w:szCs w:val="22"/>
        </w:rPr>
        <w:t>&gt;30</w:t>
      </w:r>
      <w:r w:rsidR="00C0544F" w:rsidRPr="003206E1">
        <w:rPr>
          <w:rFonts w:ascii="Times New Roman" w:hAnsi="Times New Roman" w:cs="Times New Roman"/>
          <w:sz w:val="22"/>
          <w:szCs w:val="22"/>
        </w:rPr>
        <w:t xml:space="preserve"> </w:t>
      </w:r>
      <w:r w:rsidR="00A410F0" w:rsidRPr="003206E1">
        <w:rPr>
          <w:rFonts w:ascii="Times New Roman" w:hAnsi="Times New Roman" w:cs="Times New Roman"/>
          <w:sz w:val="22"/>
          <w:szCs w:val="22"/>
        </w:rPr>
        <w:t>cm</w:t>
      </w:r>
      <w:r w:rsidR="006C22C7" w:rsidRPr="003206E1">
        <w:rPr>
          <w:rFonts w:ascii="Times New Roman" w:hAnsi="Times New Roman" w:cs="Times New Roman"/>
          <w:sz w:val="22"/>
          <w:szCs w:val="22"/>
        </w:rPr>
        <w:t>, resulting in asymmetric predator</w:t>
      </w:r>
      <w:r w:rsidR="00A410F0" w:rsidRPr="003206E1">
        <w:rPr>
          <w:rFonts w:ascii="Times New Roman" w:hAnsi="Times New Roman" w:cs="Times New Roman"/>
          <w:sz w:val="22"/>
          <w:szCs w:val="22"/>
        </w:rPr>
        <w:t>-prey</w:t>
      </w:r>
      <w:r w:rsidR="006C22C7" w:rsidRPr="003206E1">
        <w:rPr>
          <w:rFonts w:ascii="Times New Roman" w:hAnsi="Times New Roman" w:cs="Times New Roman"/>
          <w:sz w:val="22"/>
          <w:szCs w:val="22"/>
        </w:rPr>
        <w:t xml:space="preserve"> size distributions for all </w:t>
      </w:r>
      <w:r w:rsidR="00EF6287" w:rsidRPr="003206E1">
        <w:rPr>
          <w:rFonts w:ascii="Times New Roman" w:hAnsi="Times New Roman" w:cs="Times New Roman"/>
          <w:sz w:val="22"/>
          <w:szCs w:val="22"/>
        </w:rPr>
        <w:t xml:space="preserve">fish </w:t>
      </w:r>
      <w:r w:rsidR="006C22C7" w:rsidRPr="003206E1">
        <w:rPr>
          <w:rFonts w:ascii="Times New Roman" w:hAnsi="Times New Roman" w:cs="Times New Roman"/>
          <w:sz w:val="22"/>
          <w:szCs w:val="22"/>
        </w:rPr>
        <w:t>pr</w:t>
      </w:r>
      <w:r w:rsidR="000D11C4" w:rsidRPr="003206E1">
        <w:rPr>
          <w:rFonts w:ascii="Times New Roman" w:hAnsi="Times New Roman" w:cs="Times New Roman"/>
          <w:sz w:val="22"/>
          <w:szCs w:val="22"/>
        </w:rPr>
        <w:t xml:space="preserve">ey species (Fig. </w:t>
      </w:r>
      <w:r w:rsidR="005935DA">
        <w:rPr>
          <w:rFonts w:ascii="Times New Roman" w:hAnsi="Times New Roman" w:cs="Times New Roman"/>
          <w:sz w:val="22"/>
          <w:szCs w:val="22"/>
        </w:rPr>
        <w:t>4</w:t>
      </w:r>
      <w:r w:rsidR="006C22C7" w:rsidRPr="003206E1">
        <w:rPr>
          <w:rFonts w:ascii="Times New Roman" w:hAnsi="Times New Roman" w:cs="Times New Roman"/>
          <w:sz w:val="22"/>
          <w:szCs w:val="22"/>
        </w:rPr>
        <w:t>).</w:t>
      </w:r>
      <w:r w:rsidR="00142F4B" w:rsidRPr="003206E1">
        <w:rPr>
          <w:rFonts w:ascii="Times New Roman" w:hAnsi="Times New Roman" w:cs="Times New Roman"/>
          <w:sz w:val="22"/>
          <w:szCs w:val="22"/>
        </w:rPr>
        <w:t xml:space="preserve"> </w:t>
      </w:r>
      <w:r w:rsidR="00625159" w:rsidRPr="003206E1">
        <w:rPr>
          <w:rFonts w:ascii="Times New Roman" w:hAnsi="Times New Roman" w:cs="Times New Roman"/>
          <w:sz w:val="22"/>
          <w:szCs w:val="22"/>
        </w:rPr>
        <w:t>J</w:t>
      </w:r>
      <w:r w:rsidR="00320017" w:rsidRPr="003206E1">
        <w:rPr>
          <w:rFonts w:ascii="Times New Roman" w:hAnsi="Times New Roman" w:cs="Times New Roman"/>
          <w:sz w:val="22"/>
          <w:szCs w:val="22"/>
        </w:rPr>
        <w:t>uvenile cod &lt;</w:t>
      </w:r>
      <w:r w:rsidR="00C0544F" w:rsidRPr="003206E1">
        <w:rPr>
          <w:rFonts w:ascii="Times New Roman" w:hAnsi="Times New Roman" w:cs="Times New Roman"/>
          <w:sz w:val="22"/>
          <w:szCs w:val="22"/>
        </w:rPr>
        <w:t xml:space="preserve"> </w:t>
      </w:r>
      <w:r w:rsidR="00320017" w:rsidRPr="003206E1">
        <w:rPr>
          <w:rFonts w:ascii="Times New Roman" w:hAnsi="Times New Roman" w:cs="Times New Roman"/>
          <w:sz w:val="22"/>
          <w:szCs w:val="22"/>
        </w:rPr>
        <w:t>30</w:t>
      </w:r>
      <w:r w:rsidR="00C0544F" w:rsidRPr="003206E1">
        <w:rPr>
          <w:rFonts w:ascii="Times New Roman" w:hAnsi="Times New Roman" w:cs="Times New Roman"/>
          <w:sz w:val="22"/>
          <w:szCs w:val="22"/>
        </w:rPr>
        <w:t xml:space="preserve"> </w:t>
      </w:r>
      <w:r w:rsidR="00320017" w:rsidRPr="003206E1">
        <w:rPr>
          <w:rFonts w:ascii="Times New Roman" w:hAnsi="Times New Roman" w:cs="Times New Roman"/>
          <w:sz w:val="22"/>
          <w:szCs w:val="22"/>
        </w:rPr>
        <w:t xml:space="preserve">cm preyed </w:t>
      </w:r>
      <w:r w:rsidR="0047584A" w:rsidRPr="003206E1">
        <w:rPr>
          <w:rFonts w:ascii="Times New Roman" w:hAnsi="Times New Roman" w:cs="Times New Roman"/>
          <w:sz w:val="22"/>
          <w:szCs w:val="22"/>
        </w:rPr>
        <w:t>upon fish species &lt;</w:t>
      </w:r>
      <w:r w:rsidR="00C0544F" w:rsidRPr="003206E1">
        <w:rPr>
          <w:rFonts w:ascii="Times New Roman" w:hAnsi="Times New Roman" w:cs="Times New Roman"/>
          <w:sz w:val="22"/>
          <w:szCs w:val="22"/>
        </w:rPr>
        <w:t xml:space="preserve"> </w:t>
      </w:r>
      <w:r w:rsidR="0047584A" w:rsidRPr="003206E1">
        <w:rPr>
          <w:rFonts w:ascii="Times New Roman" w:hAnsi="Times New Roman" w:cs="Times New Roman"/>
          <w:sz w:val="22"/>
          <w:szCs w:val="22"/>
        </w:rPr>
        <w:t>33</w:t>
      </w:r>
      <w:r w:rsidR="00C0544F" w:rsidRPr="003206E1">
        <w:rPr>
          <w:rFonts w:ascii="Times New Roman" w:hAnsi="Times New Roman" w:cs="Times New Roman"/>
          <w:sz w:val="22"/>
          <w:szCs w:val="22"/>
        </w:rPr>
        <w:t xml:space="preserve"> </w:t>
      </w:r>
      <w:r w:rsidR="0047584A" w:rsidRPr="003206E1">
        <w:rPr>
          <w:rFonts w:ascii="Times New Roman" w:hAnsi="Times New Roman" w:cs="Times New Roman"/>
          <w:sz w:val="22"/>
          <w:szCs w:val="22"/>
        </w:rPr>
        <w:t>% of their own body length, apart from blue whiting</w:t>
      </w:r>
      <w:r w:rsidR="00AD01FF" w:rsidRPr="003206E1">
        <w:rPr>
          <w:rFonts w:ascii="Times New Roman" w:hAnsi="Times New Roman" w:cs="Times New Roman"/>
          <w:sz w:val="22"/>
          <w:szCs w:val="22"/>
        </w:rPr>
        <w:t xml:space="preserve">, </w:t>
      </w:r>
      <w:r w:rsidR="0047584A" w:rsidRPr="003206E1">
        <w:rPr>
          <w:rFonts w:ascii="Times New Roman" w:hAnsi="Times New Roman" w:cs="Times New Roman"/>
          <w:sz w:val="22"/>
          <w:szCs w:val="22"/>
        </w:rPr>
        <w:t>whic</w:t>
      </w:r>
      <w:r w:rsidR="00D02CB4" w:rsidRPr="003206E1">
        <w:rPr>
          <w:rFonts w:ascii="Times New Roman" w:hAnsi="Times New Roman" w:cs="Times New Roman"/>
          <w:sz w:val="22"/>
          <w:szCs w:val="22"/>
        </w:rPr>
        <w:t xml:space="preserve">h </w:t>
      </w:r>
      <w:r w:rsidR="00320017" w:rsidRPr="003206E1">
        <w:rPr>
          <w:rFonts w:ascii="Times New Roman" w:hAnsi="Times New Roman" w:cs="Times New Roman"/>
          <w:sz w:val="22"/>
          <w:szCs w:val="22"/>
        </w:rPr>
        <w:t>juvenile</w:t>
      </w:r>
      <w:r w:rsidR="00D02CB4" w:rsidRPr="003206E1">
        <w:rPr>
          <w:rFonts w:ascii="Times New Roman" w:hAnsi="Times New Roman" w:cs="Times New Roman"/>
          <w:sz w:val="22"/>
          <w:szCs w:val="22"/>
        </w:rPr>
        <w:t xml:space="preserve"> cod did not </w:t>
      </w:r>
      <w:r w:rsidR="005D5AAE" w:rsidRPr="003206E1">
        <w:rPr>
          <w:rFonts w:ascii="Times New Roman" w:hAnsi="Times New Roman" w:cs="Times New Roman"/>
          <w:sz w:val="22"/>
          <w:szCs w:val="22"/>
        </w:rPr>
        <w:t>consume</w:t>
      </w:r>
      <w:r w:rsidR="00EA44A5" w:rsidRPr="003206E1">
        <w:rPr>
          <w:rFonts w:ascii="Times New Roman" w:hAnsi="Times New Roman" w:cs="Times New Roman"/>
          <w:sz w:val="22"/>
          <w:szCs w:val="22"/>
        </w:rPr>
        <w:t xml:space="preserve"> </w:t>
      </w:r>
      <w:r w:rsidR="000D11C4" w:rsidRPr="003206E1">
        <w:rPr>
          <w:rFonts w:ascii="Times New Roman" w:hAnsi="Times New Roman" w:cs="Times New Roman"/>
          <w:sz w:val="22"/>
          <w:szCs w:val="22"/>
        </w:rPr>
        <w:t xml:space="preserve">(Fig. </w:t>
      </w:r>
      <w:r w:rsidR="005935DA">
        <w:rPr>
          <w:rFonts w:ascii="Times New Roman" w:hAnsi="Times New Roman" w:cs="Times New Roman"/>
          <w:sz w:val="22"/>
          <w:szCs w:val="22"/>
        </w:rPr>
        <w:t>4</w:t>
      </w:r>
      <w:r w:rsidR="00D02CB4" w:rsidRPr="003206E1">
        <w:rPr>
          <w:rFonts w:ascii="Times New Roman" w:hAnsi="Times New Roman" w:cs="Times New Roman"/>
          <w:sz w:val="22"/>
          <w:szCs w:val="22"/>
        </w:rPr>
        <w:t>).</w:t>
      </w:r>
      <w:r w:rsidR="000D5A58" w:rsidRPr="003206E1">
        <w:rPr>
          <w:rFonts w:ascii="Times New Roman" w:hAnsi="Times New Roman" w:cs="Times New Roman"/>
          <w:sz w:val="22"/>
          <w:szCs w:val="22"/>
        </w:rPr>
        <w:t xml:space="preserve"> </w:t>
      </w:r>
      <w:r w:rsidR="004E4A3C" w:rsidRPr="003206E1">
        <w:rPr>
          <w:rFonts w:ascii="Times New Roman" w:hAnsi="Times New Roman" w:cs="Times New Roman"/>
          <w:sz w:val="22"/>
          <w:szCs w:val="22"/>
        </w:rPr>
        <w:t>Medium sized cod (30-60</w:t>
      </w:r>
      <w:r w:rsidR="00C0544F" w:rsidRPr="003206E1">
        <w:rPr>
          <w:rFonts w:ascii="Times New Roman" w:hAnsi="Times New Roman" w:cs="Times New Roman"/>
          <w:sz w:val="22"/>
          <w:szCs w:val="22"/>
        </w:rPr>
        <w:t xml:space="preserve"> </w:t>
      </w:r>
      <w:r w:rsidR="004E4A3C" w:rsidRPr="003206E1">
        <w:rPr>
          <w:rFonts w:ascii="Times New Roman" w:hAnsi="Times New Roman" w:cs="Times New Roman"/>
          <w:sz w:val="22"/>
          <w:szCs w:val="22"/>
        </w:rPr>
        <w:t>cm) consumed fish species on average 30</w:t>
      </w:r>
      <w:r w:rsidR="00C0544F" w:rsidRPr="003206E1">
        <w:rPr>
          <w:rFonts w:ascii="Times New Roman" w:hAnsi="Times New Roman" w:cs="Times New Roman"/>
          <w:sz w:val="22"/>
          <w:szCs w:val="22"/>
        </w:rPr>
        <w:t xml:space="preserve"> </w:t>
      </w:r>
      <w:r w:rsidR="004E4A3C" w:rsidRPr="003206E1">
        <w:rPr>
          <w:rFonts w:ascii="Times New Roman" w:hAnsi="Times New Roman" w:cs="Times New Roman"/>
          <w:sz w:val="22"/>
          <w:szCs w:val="22"/>
        </w:rPr>
        <w:t xml:space="preserve">% of </w:t>
      </w:r>
      <w:r w:rsidR="000D11C4" w:rsidRPr="003206E1">
        <w:rPr>
          <w:rFonts w:ascii="Times New Roman" w:hAnsi="Times New Roman" w:cs="Times New Roman"/>
          <w:sz w:val="22"/>
          <w:szCs w:val="22"/>
        </w:rPr>
        <w:t xml:space="preserve">their own body size (Fig. </w:t>
      </w:r>
      <w:r w:rsidR="005935DA">
        <w:rPr>
          <w:rFonts w:ascii="Times New Roman" w:hAnsi="Times New Roman" w:cs="Times New Roman"/>
          <w:sz w:val="22"/>
          <w:szCs w:val="22"/>
        </w:rPr>
        <w:t>4</w:t>
      </w:r>
      <w:r w:rsidR="004E4A3C" w:rsidRPr="003206E1">
        <w:rPr>
          <w:rFonts w:ascii="Times New Roman" w:hAnsi="Times New Roman" w:cs="Times New Roman"/>
          <w:sz w:val="22"/>
          <w:szCs w:val="22"/>
        </w:rPr>
        <w:t>)</w:t>
      </w:r>
      <w:r w:rsidR="006E6496" w:rsidRPr="003206E1">
        <w:rPr>
          <w:rFonts w:ascii="Times New Roman" w:hAnsi="Times New Roman" w:cs="Times New Roman"/>
          <w:sz w:val="22"/>
          <w:szCs w:val="22"/>
        </w:rPr>
        <w:t>, w</w:t>
      </w:r>
      <w:r w:rsidR="004E4A3C" w:rsidRPr="003206E1">
        <w:rPr>
          <w:rFonts w:ascii="Times New Roman" w:hAnsi="Times New Roman" w:cs="Times New Roman"/>
          <w:sz w:val="22"/>
          <w:szCs w:val="22"/>
        </w:rPr>
        <w:t>hereas l</w:t>
      </w:r>
      <w:r w:rsidR="00F8646D" w:rsidRPr="003206E1">
        <w:rPr>
          <w:rFonts w:ascii="Times New Roman" w:hAnsi="Times New Roman" w:cs="Times New Roman"/>
          <w:sz w:val="22"/>
          <w:szCs w:val="22"/>
        </w:rPr>
        <w:t>arge</w:t>
      </w:r>
      <w:r w:rsidR="00320017" w:rsidRPr="003206E1">
        <w:rPr>
          <w:rFonts w:ascii="Times New Roman" w:hAnsi="Times New Roman" w:cs="Times New Roman"/>
          <w:sz w:val="22"/>
          <w:szCs w:val="22"/>
        </w:rPr>
        <w:t xml:space="preserve"> cod</w:t>
      </w:r>
      <w:r w:rsidR="00FE3E83" w:rsidRPr="003206E1">
        <w:rPr>
          <w:rFonts w:ascii="Times New Roman" w:hAnsi="Times New Roman" w:cs="Times New Roman"/>
          <w:sz w:val="22"/>
          <w:szCs w:val="22"/>
        </w:rPr>
        <w:t xml:space="preserve"> </w:t>
      </w:r>
      <w:r w:rsidR="00F8646D" w:rsidRPr="003206E1">
        <w:rPr>
          <w:rFonts w:ascii="Times New Roman" w:hAnsi="Times New Roman" w:cs="Times New Roman"/>
          <w:sz w:val="22"/>
          <w:szCs w:val="22"/>
        </w:rPr>
        <w:t>(60-120</w:t>
      </w:r>
      <w:r w:rsidR="00C0544F" w:rsidRPr="003206E1">
        <w:rPr>
          <w:rFonts w:ascii="Times New Roman" w:hAnsi="Times New Roman" w:cs="Times New Roman"/>
          <w:sz w:val="22"/>
          <w:szCs w:val="22"/>
        </w:rPr>
        <w:t xml:space="preserve"> </w:t>
      </w:r>
      <w:r w:rsidR="00F8646D" w:rsidRPr="003206E1">
        <w:rPr>
          <w:rFonts w:ascii="Times New Roman" w:hAnsi="Times New Roman" w:cs="Times New Roman"/>
          <w:sz w:val="22"/>
          <w:szCs w:val="22"/>
        </w:rPr>
        <w:t>cm</w:t>
      </w:r>
      <w:r w:rsidR="000C50E3" w:rsidRPr="003206E1">
        <w:rPr>
          <w:rFonts w:ascii="Times New Roman" w:hAnsi="Times New Roman" w:cs="Times New Roman"/>
          <w:sz w:val="22"/>
          <w:szCs w:val="22"/>
        </w:rPr>
        <w:t>)</w:t>
      </w:r>
      <w:r w:rsidR="00F8646D" w:rsidRPr="003206E1">
        <w:rPr>
          <w:rFonts w:ascii="Times New Roman" w:hAnsi="Times New Roman" w:cs="Times New Roman"/>
          <w:sz w:val="22"/>
          <w:szCs w:val="22"/>
        </w:rPr>
        <w:t xml:space="preserve"> consumed nearly all </w:t>
      </w:r>
      <w:r w:rsidR="004E4A3C" w:rsidRPr="003206E1">
        <w:rPr>
          <w:rFonts w:ascii="Times New Roman" w:hAnsi="Times New Roman" w:cs="Times New Roman"/>
          <w:sz w:val="22"/>
          <w:szCs w:val="22"/>
        </w:rPr>
        <w:t xml:space="preserve">fish </w:t>
      </w:r>
      <w:r w:rsidR="005935DA">
        <w:rPr>
          <w:rFonts w:ascii="Times New Roman" w:hAnsi="Times New Roman" w:cs="Times New Roman"/>
          <w:sz w:val="22"/>
          <w:szCs w:val="22"/>
        </w:rPr>
        <w:t>prey lengths (Fig. 4</w:t>
      </w:r>
      <w:r w:rsidR="00F8646D" w:rsidRPr="003206E1">
        <w:rPr>
          <w:rFonts w:ascii="Times New Roman" w:hAnsi="Times New Roman" w:cs="Times New Roman"/>
          <w:sz w:val="22"/>
          <w:szCs w:val="22"/>
        </w:rPr>
        <w:t xml:space="preserve">). </w:t>
      </w:r>
      <w:r w:rsidR="00991D41">
        <w:rPr>
          <w:rFonts w:ascii="Times New Roman" w:hAnsi="Times New Roman" w:cs="Times New Roman"/>
          <w:sz w:val="22"/>
          <w:szCs w:val="22"/>
        </w:rPr>
        <w:t>Results</w:t>
      </w:r>
      <w:r w:rsidR="00991D41" w:rsidRPr="003206E1">
        <w:rPr>
          <w:rFonts w:ascii="Times New Roman" w:hAnsi="Times New Roman" w:cs="Times New Roman"/>
          <w:sz w:val="22"/>
          <w:szCs w:val="22"/>
        </w:rPr>
        <w:t xml:space="preserve"> </w:t>
      </w:r>
      <w:r w:rsidR="000A37B7" w:rsidRPr="003206E1">
        <w:rPr>
          <w:rFonts w:ascii="Times New Roman" w:hAnsi="Times New Roman" w:cs="Times New Roman"/>
          <w:sz w:val="22"/>
          <w:szCs w:val="22"/>
        </w:rPr>
        <w:t xml:space="preserve">suggest that </w:t>
      </w:r>
      <w:r w:rsidR="003600EB" w:rsidRPr="003206E1">
        <w:rPr>
          <w:rFonts w:ascii="Times New Roman" w:hAnsi="Times New Roman" w:cs="Times New Roman"/>
          <w:sz w:val="22"/>
          <w:szCs w:val="22"/>
        </w:rPr>
        <w:t xml:space="preserve">very large cod, </w:t>
      </w:r>
      <w:r w:rsidR="008158D2" w:rsidRPr="003206E1">
        <w:rPr>
          <w:rFonts w:ascii="Times New Roman" w:hAnsi="Times New Roman" w:cs="Times New Roman"/>
          <w:sz w:val="22"/>
          <w:szCs w:val="22"/>
        </w:rPr>
        <w:t xml:space="preserve">&gt; </w:t>
      </w:r>
      <w:r w:rsidR="003600EB" w:rsidRPr="003206E1">
        <w:rPr>
          <w:rFonts w:ascii="Times New Roman" w:hAnsi="Times New Roman" w:cs="Times New Roman"/>
          <w:sz w:val="22"/>
          <w:szCs w:val="22"/>
        </w:rPr>
        <w:t>120</w:t>
      </w:r>
      <w:r w:rsidR="00C0544F" w:rsidRPr="003206E1">
        <w:rPr>
          <w:rFonts w:ascii="Times New Roman" w:hAnsi="Times New Roman" w:cs="Times New Roman"/>
          <w:sz w:val="22"/>
          <w:szCs w:val="22"/>
        </w:rPr>
        <w:t xml:space="preserve"> </w:t>
      </w:r>
      <w:r w:rsidR="003600EB" w:rsidRPr="003206E1">
        <w:rPr>
          <w:rFonts w:ascii="Times New Roman" w:hAnsi="Times New Roman" w:cs="Times New Roman"/>
          <w:sz w:val="22"/>
          <w:szCs w:val="22"/>
        </w:rPr>
        <w:t>cm</w:t>
      </w:r>
      <w:r w:rsidR="000A37B7" w:rsidRPr="003206E1">
        <w:rPr>
          <w:rFonts w:ascii="Times New Roman" w:hAnsi="Times New Roman" w:cs="Times New Roman"/>
          <w:sz w:val="22"/>
          <w:szCs w:val="22"/>
        </w:rPr>
        <w:t xml:space="preserve"> preyed upon both haddock and cod nearl</w:t>
      </w:r>
      <w:r w:rsidR="000D11C4" w:rsidRPr="003206E1">
        <w:rPr>
          <w:rFonts w:ascii="Times New Roman" w:hAnsi="Times New Roman" w:cs="Times New Roman"/>
          <w:sz w:val="22"/>
          <w:szCs w:val="22"/>
        </w:rPr>
        <w:t>y 50</w:t>
      </w:r>
      <w:r w:rsidR="00C0544F" w:rsidRPr="003206E1">
        <w:rPr>
          <w:rFonts w:ascii="Times New Roman" w:hAnsi="Times New Roman" w:cs="Times New Roman"/>
          <w:sz w:val="22"/>
          <w:szCs w:val="22"/>
        </w:rPr>
        <w:t xml:space="preserve"> </w:t>
      </w:r>
      <w:r w:rsidR="000D11C4" w:rsidRPr="003206E1">
        <w:rPr>
          <w:rFonts w:ascii="Times New Roman" w:hAnsi="Times New Roman" w:cs="Times New Roman"/>
          <w:sz w:val="22"/>
          <w:szCs w:val="22"/>
        </w:rPr>
        <w:t xml:space="preserve">% of </w:t>
      </w:r>
      <w:r w:rsidR="005935DA">
        <w:rPr>
          <w:rFonts w:ascii="Times New Roman" w:hAnsi="Times New Roman" w:cs="Times New Roman"/>
          <w:sz w:val="22"/>
          <w:szCs w:val="22"/>
        </w:rPr>
        <w:t>their body size (Fig. 4</w:t>
      </w:r>
      <w:r w:rsidR="000A37B7" w:rsidRPr="003206E1">
        <w:rPr>
          <w:rFonts w:ascii="Times New Roman" w:hAnsi="Times New Roman" w:cs="Times New Roman"/>
          <w:sz w:val="22"/>
          <w:szCs w:val="22"/>
        </w:rPr>
        <w:t>).</w:t>
      </w:r>
      <w:r w:rsidR="00C93F50" w:rsidRPr="003206E1">
        <w:rPr>
          <w:rFonts w:ascii="Times New Roman" w:hAnsi="Times New Roman" w:cs="Times New Roman"/>
          <w:sz w:val="22"/>
          <w:szCs w:val="22"/>
        </w:rPr>
        <w:t xml:space="preserve"> </w:t>
      </w:r>
      <w:r w:rsidR="003600EB" w:rsidRPr="003206E1">
        <w:rPr>
          <w:rFonts w:ascii="Times New Roman" w:hAnsi="Times New Roman" w:cs="Times New Roman"/>
          <w:sz w:val="22"/>
          <w:szCs w:val="22"/>
        </w:rPr>
        <w:t>Their</w:t>
      </w:r>
      <w:r w:rsidR="00924C7E" w:rsidRPr="003206E1">
        <w:rPr>
          <w:rFonts w:ascii="Times New Roman" w:hAnsi="Times New Roman" w:cs="Times New Roman"/>
          <w:sz w:val="22"/>
          <w:szCs w:val="22"/>
        </w:rPr>
        <w:t xml:space="preserve"> prey size ranged from 6.6 to 44</w:t>
      </w:r>
      <w:r w:rsidR="00C0544F" w:rsidRPr="003206E1">
        <w:rPr>
          <w:rFonts w:ascii="Times New Roman" w:hAnsi="Times New Roman" w:cs="Times New Roman"/>
          <w:sz w:val="22"/>
          <w:szCs w:val="22"/>
        </w:rPr>
        <w:t xml:space="preserve"> </w:t>
      </w:r>
      <w:r w:rsidR="00924C7E" w:rsidRPr="003206E1">
        <w:rPr>
          <w:rFonts w:ascii="Times New Roman" w:hAnsi="Times New Roman" w:cs="Times New Roman"/>
          <w:sz w:val="22"/>
          <w:szCs w:val="22"/>
        </w:rPr>
        <w:t>% of their own body size</w:t>
      </w:r>
      <w:r w:rsidR="000A37B7" w:rsidRPr="003206E1">
        <w:rPr>
          <w:rFonts w:ascii="Times New Roman" w:hAnsi="Times New Roman" w:cs="Times New Roman"/>
          <w:sz w:val="22"/>
          <w:szCs w:val="22"/>
        </w:rPr>
        <w:t>, further demonstrating asymmetric predator-prey size distributions</w:t>
      </w:r>
      <w:r w:rsidR="00924C7E" w:rsidRPr="003206E1">
        <w:rPr>
          <w:rFonts w:ascii="Times New Roman" w:hAnsi="Times New Roman" w:cs="Times New Roman"/>
          <w:sz w:val="22"/>
          <w:szCs w:val="22"/>
        </w:rPr>
        <w:t>.</w:t>
      </w:r>
      <w:r w:rsidR="00837467" w:rsidRPr="003206E1">
        <w:rPr>
          <w:rFonts w:ascii="Times New Roman" w:hAnsi="Times New Roman" w:cs="Times New Roman"/>
          <w:sz w:val="22"/>
          <w:szCs w:val="22"/>
        </w:rPr>
        <w:t xml:space="preserve"> </w:t>
      </w:r>
      <w:r w:rsidR="00E11CF6" w:rsidRPr="003206E1">
        <w:rPr>
          <w:rFonts w:ascii="Times New Roman" w:hAnsi="Times New Roman" w:cs="Times New Roman"/>
          <w:sz w:val="22"/>
          <w:szCs w:val="22"/>
        </w:rPr>
        <w:t xml:space="preserve">The smallest </w:t>
      </w:r>
      <w:r w:rsidR="004A1D9A" w:rsidRPr="003206E1">
        <w:rPr>
          <w:rFonts w:ascii="Times New Roman" w:hAnsi="Times New Roman" w:cs="Times New Roman"/>
          <w:sz w:val="22"/>
          <w:szCs w:val="22"/>
        </w:rPr>
        <w:t xml:space="preserve">potential fish </w:t>
      </w:r>
      <w:r w:rsidR="00E11CF6" w:rsidRPr="003206E1">
        <w:rPr>
          <w:rFonts w:ascii="Times New Roman" w:hAnsi="Times New Roman" w:cs="Times New Roman"/>
          <w:sz w:val="22"/>
          <w:szCs w:val="22"/>
        </w:rPr>
        <w:t>prey (</w:t>
      </w:r>
      <w:r w:rsidR="006E6496" w:rsidRPr="003206E1">
        <w:rPr>
          <w:rFonts w:ascii="Times New Roman" w:hAnsi="Times New Roman" w:cs="Times New Roman"/>
          <w:sz w:val="22"/>
          <w:szCs w:val="22"/>
        </w:rPr>
        <w:t xml:space="preserve">early juveniles to </w:t>
      </w:r>
      <w:r w:rsidR="00E11CF6" w:rsidRPr="003206E1">
        <w:rPr>
          <w:rFonts w:ascii="Times New Roman" w:hAnsi="Times New Roman" w:cs="Times New Roman"/>
          <w:sz w:val="22"/>
          <w:szCs w:val="22"/>
        </w:rPr>
        <w:t>0-group</w:t>
      </w:r>
      <w:r w:rsidR="004A1D9A" w:rsidRPr="003206E1">
        <w:rPr>
          <w:rFonts w:ascii="Times New Roman" w:hAnsi="Times New Roman" w:cs="Times New Roman"/>
          <w:sz w:val="22"/>
          <w:szCs w:val="22"/>
        </w:rPr>
        <w:t xml:space="preserve"> of various species</w:t>
      </w:r>
      <w:r w:rsidR="00E11CF6" w:rsidRPr="003206E1">
        <w:rPr>
          <w:rFonts w:ascii="Times New Roman" w:hAnsi="Times New Roman" w:cs="Times New Roman"/>
          <w:sz w:val="22"/>
          <w:szCs w:val="22"/>
        </w:rPr>
        <w:t>) are not fo</w:t>
      </w:r>
      <w:r w:rsidR="00D163B8" w:rsidRPr="003206E1">
        <w:rPr>
          <w:rFonts w:ascii="Times New Roman" w:hAnsi="Times New Roman" w:cs="Times New Roman"/>
          <w:sz w:val="22"/>
          <w:szCs w:val="22"/>
        </w:rPr>
        <w:t xml:space="preserve">und in </w:t>
      </w:r>
      <w:r w:rsidR="00507D05" w:rsidRPr="003206E1">
        <w:rPr>
          <w:rFonts w:ascii="Times New Roman" w:hAnsi="Times New Roman" w:cs="Times New Roman"/>
          <w:sz w:val="22"/>
          <w:szCs w:val="22"/>
        </w:rPr>
        <w:t xml:space="preserve">cod </w:t>
      </w:r>
      <w:r w:rsidR="00D163B8" w:rsidRPr="003206E1">
        <w:rPr>
          <w:rFonts w:ascii="Times New Roman" w:hAnsi="Times New Roman" w:cs="Times New Roman"/>
          <w:sz w:val="22"/>
          <w:szCs w:val="22"/>
        </w:rPr>
        <w:t>stomachs</w:t>
      </w:r>
      <w:r w:rsidR="004A1D9A" w:rsidRPr="003206E1">
        <w:rPr>
          <w:rFonts w:ascii="Times New Roman" w:hAnsi="Times New Roman" w:cs="Times New Roman"/>
          <w:sz w:val="22"/>
          <w:szCs w:val="22"/>
        </w:rPr>
        <w:t>, which is as expected</w:t>
      </w:r>
      <w:r w:rsidR="00D163B8" w:rsidRPr="003206E1">
        <w:rPr>
          <w:rFonts w:ascii="Times New Roman" w:hAnsi="Times New Roman" w:cs="Times New Roman"/>
          <w:sz w:val="22"/>
          <w:szCs w:val="22"/>
        </w:rPr>
        <w:t xml:space="preserve"> as the</w:t>
      </w:r>
      <w:r w:rsidR="004A1D9A" w:rsidRPr="003206E1">
        <w:rPr>
          <w:rFonts w:ascii="Times New Roman" w:hAnsi="Times New Roman" w:cs="Times New Roman"/>
          <w:sz w:val="22"/>
          <w:szCs w:val="22"/>
        </w:rPr>
        <w:t>ir distribution</w:t>
      </w:r>
      <w:r w:rsidR="00D163B8" w:rsidRPr="003206E1">
        <w:rPr>
          <w:rFonts w:ascii="Times New Roman" w:hAnsi="Times New Roman" w:cs="Times New Roman"/>
          <w:sz w:val="22"/>
          <w:szCs w:val="22"/>
        </w:rPr>
        <w:t xml:space="preserve"> </w:t>
      </w:r>
      <w:r w:rsidR="003F69E9">
        <w:rPr>
          <w:rFonts w:ascii="Times New Roman" w:hAnsi="Times New Roman" w:cs="Times New Roman"/>
          <w:sz w:val="22"/>
          <w:szCs w:val="22"/>
        </w:rPr>
        <w:t xml:space="preserve">does not </w:t>
      </w:r>
      <w:r w:rsidR="00507D05" w:rsidRPr="003206E1">
        <w:rPr>
          <w:rFonts w:ascii="Times New Roman" w:hAnsi="Times New Roman" w:cs="Times New Roman"/>
          <w:sz w:val="22"/>
          <w:szCs w:val="22"/>
        </w:rPr>
        <w:t>overlap</w:t>
      </w:r>
      <w:r w:rsidR="00E11CF6" w:rsidRPr="003206E1">
        <w:rPr>
          <w:rFonts w:ascii="Times New Roman" w:hAnsi="Times New Roman" w:cs="Times New Roman"/>
          <w:sz w:val="22"/>
          <w:szCs w:val="22"/>
        </w:rPr>
        <w:t xml:space="preserve"> </w:t>
      </w:r>
      <w:r w:rsidR="006E6496" w:rsidRPr="003206E1">
        <w:rPr>
          <w:rFonts w:ascii="Times New Roman" w:hAnsi="Times New Roman" w:cs="Times New Roman"/>
          <w:sz w:val="22"/>
          <w:szCs w:val="22"/>
        </w:rPr>
        <w:t xml:space="preserve">vertically </w:t>
      </w:r>
      <w:r w:rsidR="00E11CF6" w:rsidRPr="003206E1">
        <w:rPr>
          <w:rFonts w:ascii="Times New Roman" w:hAnsi="Times New Roman" w:cs="Times New Roman"/>
          <w:sz w:val="22"/>
          <w:szCs w:val="22"/>
        </w:rPr>
        <w:t xml:space="preserve">with </w:t>
      </w:r>
      <w:r w:rsidR="004A1D9A" w:rsidRPr="003206E1">
        <w:rPr>
          <w:rFonts w:ascii="Times New Roman" w:hAnsi="Times New Roman" w:cs="Times New Roman"/>
          <w:sz w:val="22"/>
          <w:szCs w:val="22"/>
        </w:rPr>
        <w:t xml:space="preserve">larger, </w:t>
      </w:r>
      <w:r w:rsidR="006E6496" w:rsidRPr="003206E1">
        <w:rPr>
          <w:rFonts w:ascii="Times New Roman" w:hAnsi="Times New Roman" w:cs="Times New Roman"/>
          <w:sz w:val="22"/>
          <w:szCs w:val="22"/>
        </w:rPr>
        <w:t xml:space="preserve">predatory </w:t>
      </w:r>
      <w:r w:rsidR="00E11CF6" w:rsidRPr="003206E1">
        <w:rPr>
          <w:rFonts w:ascii="Times New Roman" w:hAnsi="Times New Roman" w:cs="Times New Roman"/>
          <w:sz w:val="22"/>
          <w:szCs w:val="22"/>
        </w:rPr>
        <w:t>cod</w:t>
      </w:r>
      <w:r w:rsidR="00981172" w:rsidRPr="003206E1">
        <w:rPr>
          <w:rFonts w:ascii="Times New Roman" w:hAnsi="Times New Roman" w:cs="Times New Roman"/>
          <w:sz w:val="22"/>
          <w:szCs w:val="22"/>
        </w:rPr>
        <w:t xml:space="preserve">. The mean length of 0-group cod, haddock and herring in August-September is 7-8 cm (Ottersen and Loeng, 2000), and 0-group of other species is smaller. </w:t>
      </w:r>
      <w:r w:rsidR="004A1D9A" w:rsidRPr="003206E1">
        <w:rPr>
          <w:rFonts w:ascii="Times New Roman" w:hAnsi="Times New Roman" w:cs="Times New Roman"/>
          <w:sz w:val="22"/>
          <w:szCs w:val="22"/>
        </w:rPr>
        <w:t xml:space="preserve"> </w:t>
      </w:r>
      <w:r w:rsidR="00B404C4">
        <w:rPr>
          <w:rFonts w:ascii="Times New Roman" w:hAnsi="Times New Roman" w:cs="Times New Roman"/>
          <w:sz w:val="22"/>
          <w:szCs w:val="22"/>
        </w:rPr>
        <w:t xml:space="preserve">Blue whiting do not enter the </w:t>
      </w:r>
      <w:r w:rsidR="004129F4">
        <w:rPr>
          <w:rFonts w:ascii="Times New Roman" w:hAnsi="Times New Roman" w:cs="Times New Roman"/>
          <w:sz w:val="22"/>
          <w:szCs w:val="22"/>
        </w:rPr>
        <w:t>BS</w:t>
      </w:r>
      <w:r w:rsidR="00B404C4">
        <w:rPr>
          <w:rFonts w:ascii="Times New Roman" w:hAnsi="Times New Roman" w:cs="Times New Roman"/>
          <w:sz w:val="22"/>
          <w:szCs w:val="22"/>
        </w:rPr>
        <w:t xml:space="preserve"> until late autumn in the first year of life when they are &gt; 10 cm</w:t>
      </w:r>
      <w:r w:rsidR="00374541">
        <w:rPr>
          <w:rFonts w:ascii="Times New Roman" w:hAnsi="Times New Roman" w:cs="Times New Roman"/>
          <w:sz w:val="22"/>
          <w:szCs w:val="22"/>
        </w:rPr>
        <w:t xml:space="preserve"> (Belikov</w:t>
      </w:r>
      <w:r w:rsidR="00B404C4">
        <w:rPr>
          <w:rFonts w:ascii="Times New Roman" w:hAnsi="Times New Roman" w:cs="Times New Roman"/>
          <w:sz w:val="22"/>
          <w:szCs w:val="22"/>
        </w:rPr>
        <w:t xml:space="preserve"> </w:t>
      </w:r>
      <w:r w:rsidR="00B404C4" w:rsidRPr="00473FE5">
        <w:rPr>
          <w:rFonts w:ascii="Times New Roman" w:hAnsi="Times New Roman" w:cs="Times New Roman"/>
          <w:i/>
          <w:sz w:val="22"/>
          <w:szCs w:val="22"/>
        </w:rPr>
        <w:t>et al</w:t>
      </w:r>
      <w:r w:rsidR="00B404C4">
        <w:rPr>
          <w:rFonts w:ascii="Times New Roman" w:hAnsi="Times New Roman" w:cs="Times New Roman"/>
          <w:sz w:val="22"/>
          <w:szCs w:val="22"/>
        </w:rPr>
        <w:t>. 2011</w:t>
      </w:r>
      <w:r w:rsidR="00FD4FD7">
        <w:rPr>
          <w:rFonts w:ascii="Times New Roman" w:hAnsi="Times New Roman" w:cs="Times New Roman"/>
          <w:sz w:val="22"/>
          <w:szCs w:val="22"/>
        </w:rPr>
        <w:t xml:space="preserve">, Mehl </w:t>
      </w:r>
      <w:r w:rsidR="00FD4FD7" w:rsidRPr="00473FE5">
        <w:rPr>
          <w:rFonts w:ascii="Times New Roman" w:hAnsi="Times New Roman" w:cs="Times New Roman"/>
          <w:i/>
          <w:sz w:val="22"/>
          <w:szCs w:val="22"/>
        </w:rPr>
        <w:t>et al</w:t>
      </w:r>
      <w:r w:rsidR="00FD4FD7">
        <w:rPr>
          <w:rFonts w:ascii="Times New Roman" w:hAnsi="Times New Roman" w:cs="Times New Roman"/>
          <w:sz w:val="22"/>
          <w:szCs w:val="22"/>
        </w:rPr>
        <w:t>. 2018</w:t>
      </w:r>
      <w:r w:rsidR="00B404C4">
        <w:rPr>
          <w:rFonts w:ascii="Times New Roman" w:hAnsi="Times New Roman" w:cs="Times New Roman"/>
          <w:sz w:val="22"/>
          <w:szCs w:val="22"/>
        </w:rPr>
        <w:t xml:space="preserve">), which explains </w:t>
      </w:r>
      <w:proofErr w:type="gramStart"/>
      <w:r w:rsidR="00B404C4">
        <w:rPr>
          <w:rFonts w:ascii="Times New Roman" w:hAnsi="Times New Roman" w:cs="Times New Roman"/>
          <w:sz w:val="22"/>
          <w:szCs w:val="22"/>
        </w:rPr>
        <w:t>the  absence</w:t>
      </w:r>
      <w:proofErr w:type="gramEnd"/>
      <w:r w:rsidR="00B404C4">
        <w:rPr>
          <w:rFonts w:ascii="Times New Roman" w:hAnsi="Times New Roman" w:cs="Times New Roman"/>
          <w:sz w:val="22"/>
          <w:szCs w:val="22"/>
        </w:rPr>
        <w:t xml:space="preserve"> of small blue whiting in the cod diet. </w:t>
      </w:r>
    </w:p>
    <w:p w14:paraId="29DFE552" w14:textId="28A31D4F" w:rsidR="00122FC6" w:rsidRPr="003206E1" w:rsidRDefault="00122FC6" w:rsidP="007040DF">
      <w:pPr>
        <w:spacing w:after="0" w:line="480" w:lineRule="auto"/>
        <w:jc w:val="both"/>
        <w:rPr>
          <w:rFonts w:ascii="Times New Roman" w:hAnsi="Times New Roman" w:cs="Times New Roman"/>
          <w:i/>
          <w:noProof/>
        </w:rPr>
      </w:pPr>
    </w:p>
    <w:p w14:paraId="0D6D35C3" w14:textId="11C98592" w:rsidR="00AF4121" w:rsidRPr="003206E1" w:rsidRDefault="002E4F20" w:rsidP="007040DF">
      <w:pPr>
        <w:spacing w:after="0" w:line="480" w:lineRule="auto"/>
        <w:rPr>
          <w:rFonts w:ascii="Times New Roman" w:hAnsi="Times New Roman" w:cs="Times New Roman"/>
          <w:i/>
        </w:rPr>
      </w:pPr>
      <w:r w:rsidRPr="003206E1">
        <w:rPr>
          <w:rFonts w:ascii="Times New Roman" w:hAnsi="Times New Roman" w:cs="Times New Roman"/>
          <w:i/>
        </w:rPr>
        <w:t>L</w:t>
      </w:r>
      <w:r w:rsidR="00AF4121" w:rsidRPr="003206E1">
        <w:rPr>
          <w:rFonts w:ascii="Times New Roman" w:hAnsi="Times New Roman" w:cs="Times New Roman"/>
          <w:i/>
        </w:rPr>
        <w:t xml:space="preserve">ong-term </w:t>
      </w:r>
      <w:r w:rsidR="006F36C3" w:rsidRPr="003206E1">
        <w:rPr>
          <w:rFonts w:ascii="Times New Roman" w:hAnsi="Times New Roman" w:cs="Times New Roman"/>
          <w:i/>
        </w:rPr>
        <w:t xml:space="preserve">interannual </w:t>
      </w:r>
      <w:r w:rsidR="00AF4121" w:rsidRPr="003206E1">
        <w:rPr>
          <w:rFonts w:ascii="Times New Roman" w:hAnsi="Times New Roman" w:cs="Times New Roman"/>
          <w:i/>
        </w:rPr>
        <w:t xml:space="preserve">variation in cod diet </w:t>
      </w:r>
    </w:p>
    <w:p w14:paraId="0D6F4F7D" w14:textId="2841C09B" w:rsidR="005935DA" w:rsidRDefault="00485A05" w:rsidP="005935DA">
      <w:pPr>
        <w:tabs>
          <w:tab w:val="left" w:pos="1283"/>
        </w:tabs>
        <w:spacing w:after="0" w:line="480" w:lineRule="auto"/>
        <w:jc w:val="both"/>
        <w:rPr>
          <w:rFonts w:ascii="Times New Roman" w:hAnsi="Times New Roman" w:cs="Times New Roman"/>
        </w:rPr>
      </w:pPr>
      <w:r w:rsidRPr="003206E1">
        <w:rPr>
          <w:rFonts w:ascii="Times New Roman" w:hAnsi="Times New Roman" w:cs="Times New Roman"/>
        </w:rPr>
        <w:t>Average diet composition</w:t>
      </w:r>
      <w:r w:rsidR="00E344CF" w:rsidRPr="003206E1">
        <w:rPr>
          <w:rFonts w:ascii="Times New Roman" w:hAnsi="Times New Roman" w:cs="Times New Roman"/>
        </w:rPr>
        <w:t xml:space="preserve"> and frequency of occurrence of prey categories</w:t>
      </w:r>
      <w:r w:rsidRPr="003206E1">
        <w:rPr>
          <w:rFonts w:ascii="Times New Roman" w:hAnsi="Times New Roman" w:cs="Times New Roman"/>
        </w:rPr>
        <w:t xml:space="preserve"> across all size-classes of cod varied from 1984 to 2016 (Fig. </w:t>
      </w:r>
      <w:r w:rsidR="005935DA">
        <w:rPr>
          <w:rFonts w:ascii="Times New Roman" w:hAnsi="Times New Roman" w:cs="Times New Roman"/>
        </w:rPr>
        <w:t>5a, 6</w:t>
      </w:r>
      <w:r w:rsidRPr="003206E1">
        <w:rPr>
          <w:rFonts w:ascii="Times New Roman" w:hAnsi="Times New Roman" w:cs="Times New Roman"/>
        </w:rPr>
        <w:t xml:space="preserve">). The percentage of cod </w:t>
      </w:r>
      <w:r w:rsidR="00631B7F" w:rsidRPr="003206E1">
        <w:rPr>
          <w:rFonts w:ascii="Times New Roman" w:hAnsi="Times New Roman" w:cs="Times New Roman"/>
        </w:rPr>
        <w:t>and capelin fluctuated</w:t>
      </w:r>
      <w:r w:rsidRPr="003206E1">
        <w:rPr>
          <w:rFonts w:ascii="Times New Roman" w:hAnsi="Times New Roman" w:cs="Times New Roman"/>
        </w:rPr>
        <w:t xml:space="preserve">, exhibiting a </w:t>
      </w:r>
      <w:r w:rsidR="006C3322" w:rsidRPr="003206E1">
        <w:rPr>
          <w:rFonts w:ascii="Times New Roman" w:hAnsi="Times New Roman" w:cs="Times New Roman"/>
        </w:rPr>
        <w:t>semi-</w:t>
      </w:r>
      <w:r w:rsidRPr="003206E1">
        <w:rPr>
          <w:rFonts w:ascii="Times New Roman" w:hAnsi="Times New Roman" w:cs="Times New Roman"/>
        </w:rPr>
        <w:t xml:space="preserve">cyclic pattern from 1984 to 2016. Cod diet data suggest that redfish </w:t>
      </w:r>
      <w:r w:rsidR="00F1417B" w:rsidRPr="003206E1">
        <w:rPr>
          <w:rFonts w:ascii="Times New Roman" w:hAnsi="Times New Roman" w:cs="Times New Roman"/>
        </w:rPr>
        <w:t>wa</w:t>
      </w:r>
      <w:r w:rsidRPr="003206E1">
        <w:rPr>
          <w:rFonts w:ascii="Times New Roman" w:hAnsi="Times New Roman" w:cs="Times New Roman"/>
        </w:rPr>
        <w:t>s a prominent component of the diet from 1984-1989</w:t>
      </w:r>
      <w:r w:rsidR="009A3511" w:rsidRPr="003206E1">
        <w:rPr>
          <w:rFonts w:ascii="Times New Roman" w:hAnsi="Times New Roman" w:cs="Times New Roman"/>
        </w:rPr>
        <w:t xml:space="preserve"> (</w:t>
      </w:r>
      <w:r w:rsidR="00DE0B52" w:rsidRPr="003206E1">
        <w:rPr>
          <w:rFonts w:ascii="Times New Roman" w:hAnsi="Times New Roman" w:cs="Times New Roman"/>
        </w:rPr>
        <w:t xml:space="preserve">18.8 </w:t>
      </w:r>
      <w:r w:rsidR="009A3511" w:rsidRPr="003206E1">
        <w:rPr>
          <w:rFonts w:ascii="Times New Roman" w:hAnsi="Times New Roman" w:cs="Times New Roman"/>
        </w:rPr>
        <w:t>-</w:t>
      </w:r>
      <w:r w:rsidR="00DE0B52" w:rsidRPr="003206E1">
        <w:rPr>
          <w:rFonts w:ascii="Times New Roman" w:hAnsi="Times New Roman" w:cs="Times New Roman"/>
        </w:rPr>
        <w:t xml:space="preserve"> 26.7</w:t>
      </w:r>
      <w:r w:rsidR="009A3511" w:rsidRPr="003206E1">
        <w:rPr>
          <w:rFonts w:ascii="Times New Roman" w:hAnsi="Times New Roman" w:cs="Times New Roman"/>
        </w:rPr>
        <w:t>%)</w:t>
      </w:r>
      <w:r w:rsidRPr="003206E1">
        <w:rPr>
          <w:rFonts w:ascii="Times New Roman" w:hAnsi="Times New Roman" w:cs="Times New Roman"/>
        </w:rPr>
        <w:t xml:space="preserve">, beyond </w:t>
      </w:r>
      <w:r w:rsidR="00E53C30" w:rsidRPr="003206E1">
        <w:rPr>
          <w:rFonts w:ascii="Times New Roman" w:hAnsi="Times New Roman" w:cs="Times New Roman"/>
        </w:rPr>
        <w:t>which</w:t>
      </w:r>
      <w:r w:rsidR="001C5FF5" w:rsidRPr="003206E1">
        <w:rPr>
          <w:rFonts w:ascii="Times New Roman" w:hAnsi="Times New Roman" w:cs="Times New Roman"/>
        </w:rPr>
        <w:t xml:space="preserve"> </w:t>
      </w:r>
      <w:r w:rsidRPr="003206E1">
        <w:rPr>
          <w:rFonts w:ascii="Times New Roman" w:hAnsi="Times New Roman" w:cs="Times New Roman"/>
        </w:rPr>
        <w:t xml:space="preserve">redfish account </w:t>
      </w:r>
      <w:r w:rsidR="009A3511" w:rsidRPr="003206E1">
        <w:rPr>
          <w:rFonts w:ascii="Times New Roman" w:hAnsi="Times New Roman" w:cs="Times New Roman"/>
        </w:rPr>
        <w:t xml:space="preserve">only </w:t>
      </w:r>
      <w:r w:rsidRPr="003206E1">
        <w:rPr>
          <w:rFonts w:ascii="Times New Roman" w:hAnsi="Times New Roman" w:cs="Times New Roman"/>
        </w:rPr>
        <w:t xml:space="preserve">for </w:t>
      </w:r>
      <w:r w:rsidR="00E84698" w:rsidRPr="003206E1">
        <w:rPr>
          <w:rFonts w:ascii="Times New Roman" w:hAnsi="Times New Roman" w:cs="Times New Roman"/>
        </w:rPr>
        <w:t>&lt;5% of the annual</w:t>
      </w:r>
      <w:r w:rsidRPr="003206E1">
        <w:rPr>
          <w:rFonts w:ascii="Times New Roman" w:hAnsi="Times New Roman" w:cs="Times New Roman"/>
        </w:rPr>
        <w:t xml:space="preserve"> cod diet</w:t>
      </w:r>
      <w:r w:rsidR="00E344CF" w:rsidRPr="003206E1">
        <w:rPr>
          <w:rFonts w:ascii="Times New Roman" w:hAnsi="Times New Roman" w:cs="Times New Roman"/>
        </w:rPr>
        <w:t xml:space="preserve"> (Fig. 5</w:t>
      </w:r>
      <w:r w:rsidR="005935DA">
        <w:rPr>
          <w:rFonts w:ascii="Times New Roman" w:hAnsi="Times New Roman" w:cs="Times New Roman"/>
        </w:rPr>
        <w:t>a</w:t>
      </w:r>
      <w:r w:rsidR="00E344CF" w:rsidRPr="003206E1">
        <w:rPr>
          <w:rFonts w:ascii="Times New Roman" w:hAnsi="Times New Roman" w:cs="Times New Roman"/>
        </w:rPr>
        <w:t>)</w:t>
      </w:r>
      <w:r w:rsidRPr="003206E1">
        <w:rPr>
          <w:rFonts w:ascii="Times New Roman" w:hAnsi="Times New Roman" w:cs="Times New Roman"/>
        </w:rPr>
        <w:t>. Similarly the prey ca</w:t>
      </w:r>
      <w:r w:rsidR="00631B7F" w:rsidRPr="003206E1">
        <w:rPr>
          <w:rFonts w:ascii="Times New Roman" w:hAnsi="Times New Roman" w:cs="Times New Roman"/>
        </w:rPr>
        <w:t>tegory ‘other fish</w:t>
      </w:r>
      <w:r w:rsidR="002823C4" w:rsidRPr="003206E1">
        <w:rPr>
          <w:rFonts w:ascii="Times New Roman" w:hAnsi="Times New Roman" w:cs="Times New Roman"/>
        </w:rPr>
        <w:t>es</w:t>
      </w:r>
      <w:r w:rsidR="00631B7F" w:rsidRPr="003206E1">
        <w:rPr>
          <w:rFonts w:ascii="Times New Roman" w:hAnsi="Times New Roman" w:cs="Times New Roman"/>
        </w:rPr>
        <w:t xml:space="preserve">’ </w:t>
      </w:r>
      <w:r w:rsidR="00F1417B" w:rsidRPr="003206E1">
        <w:rPr>
          <w:rFonts w:ascii="Times New Roman" w:hAnsi="Times New Roman" w:cs="Times New Roman"/>
        </w:rPr>
        <w:t>comprised</w:t>
      </w:r>
      <w:r w:rsidRPr="003206E1">
        <w:rPr>
          <w:rFonts w:ascii="Times New Roman" w:hAnsi="Times New Roman" w:cs="Times New Roman"/>
        </w:rPr>
        <w:t xml:space="preserve"> a larger proportion of the diet from 1984-199</w:t>
      </w:r>
      <w:r w:rsidR="00F1417B" w:rsidRPr="003206E1">
        <w:rPr>
          <w:rFonts w:ascii="Times New Roman" w:hAnsi="Times New Roman" w:cs="Times New Roman"/>
        </w:rPr>
        <w:t xml:space="preserve">1 </w:t>
      </w:r>
      <w:r w:rsidR="00F64505" w:rsidRPr="003206E1">
        <w:rPr>
          <w:rFonts w:ascii="Times New Roman" w:hAnsi="Times New Roman" w:cs="Times New Roman"/>
        </w:rPr>
        <w:t>compared with later years</w:t>
      </w:r>
      <w:r w:rsidR="00F1417B" w:rsidRPr="003206E1">
        <w:rPr>
          <w:rFonts w:ascii="Times New Roman" w:hAnsi="Times New Roman" w:cs="Times New Roman"/>
        </w:rPr>
        <w:t>. I</w:t>
      </w:r>
      <w:r w:rsidR="00631B7F" w:rsidRPr="003206E1">
        <w:rPr>
          <w:rFonts w:ascii="Times New Roman" w:hAnsi="Times New Roman" w:cs="Times New Roman"/>
        </w:rPr>
        <w:t xml:space="preserve">t decreased </w:t>
      </w:r>
      <w:r w:rsidR="00F1417B" w:rsidRPr="003206E1">
        <w:rPr>
          <w:rFonts w:ascii="Times New Roman" w:hAnsi="Times New Roman" w:cs="Times New Roman"/>
        </w:rPr>
        <w:t xml:space="preserve">somewhat in 1991-1993, </w:t>
      </w:r>
      <w:r w:rsidR="00631B7F" w:rsidRPr="003206E1">
        <w:rPr>
          <w:rFonts w:ascii="Times New Roman" w:hAnsi="Times New Roman" w:cs="Times New Roman"/>
        </w:rPr>
        <w:t xml:space="preserve">but </w:t>
      </w:r>
      <w:r w:rsidR="00F64505" w:rsidRPr="003206E1">
        <w:rPr>
          <w:rFonts w:ascii="Times New Roman" w:hAnsi="Times New Roman" w:cs="Times New Roman"/>
        </w:rPr>
        <w:t>subsequently</w:t>
      </w:r>
      <w:r w:rsidR="00F1417B" w:rsidRPr="003206E1">
        <w:rPr>
          <w:rFonts w:ascii="Times New Roman" w:hAnsi="Times New Roman" w:cs="Times New Roman"/>
        </w:rPr>
        <w:t xml:space="preserve"> </w:t>
      </w:r>
      <w:r w:rsidR="00631B7F" w:rsidRPr="003206E1">
        <w:rPr>
          <w:rFonts w:ascii="Times New Roman" w:hAnsi="Times New Roman" w:cs="Times New Roman"/>
        </w:rPr>
        <w:t xml:space="preserve">remained </w:t>
      </w:r>
      <w:r w:rsidR="00F1417B" w:rsidRPr="003206E1">
        <w:rPr>
          <w:rFonts w:ascii="Times New Roman" w:hAnsi="Times New Roman" w:cs="Times New Roman"/>
        </w:rPr>
        <w:t>at a stable level</w:t>
      </w:r>
      <w:r w:rsidR="00631B7F" w:rsidRPr="003206E1">
        <w:rPr>
          <w:rFonts w:ascii="Times New Roman" w:hAnsi="Times New Roman" w:cs="Times New Roman"/>
        </w:rPr>
        <w:t xml:space="preserve">. </w:t>
      </w:r>
      <w:r w:rsidRPr="003206E1">
        <w:rPr>
          <w:rFonts w:ascii="Times New Roman" w:hAnsi="Times New Roman" w:cs="Times New Roman"/>
        </w:rPr>
        <w:t xml:space="preserve">Haddock in particular </w:t>
      </w:r>
      <w:r w:rsidR="009310BE" w:rsidRPr="003206E1">
        <w:rPr>
          <w:rFonts w:ascii="Times New Roman" w:hAnsi="Times New Roman" w:cs="Times New Roman"/>
        </w:rPr>
        <w:t>became</w:t>
      </w:r>
      <w:r w:rsidRPr="003206E1">
        <w:rPr>
          <w:rFonts w:ascii="Times New Roman" w:hAnsi="Times New Roman" w:cs="Times New Roman"/>
        </w:rPr>
        <w:t xml:space="preserve"> a more prominent component of the</w:t>
      </w:r>
      <w:r w:rsidR="00C91BB0" w:rsidRPr="003206E1">
        <w:rPr>
          <w:rFonts w:ascii="Times New Roman" w:hAnsi="Times New Roman" w:cs="Times New Roman"/>
        </w:rPr>
        <w:t xml:space="preserve"> diet of cod from 2002 onwards</w:t>
      </w:r>
      <w:r w:rsidR="00E344CF" w:rsidRPr="003206E1">
        <w:rPr>
          <w:rFonts w:ascii="Times New Roman" w:hAnsi="Times New Roman" w:cs="Times New Roman"/>
        </w:rPr>
        <w:t xml:space="preserve"> (Fig. 5</w:t>
      </w:r>
      <w:r w:rsidR="005935DA">
        <w:rPr>
          <w:rFonts w:ascii="Times New Roman" w:hAnsi="Times New Roman" w:cs="Times New Roman"/>
        </w:rPr>
        <w:t>a</w:t>
      </w:r>
      <w:r w:rsidR="00E344CF" w:rsidRPr="003206E1">
        <w:rPr>
          <w:rFonts w:ascii="Times New Roman" w:hAnsi="Times New Roman" w:cs="Times New Roman"/>
        </w:rPr>
        <w:t>)</w:t>
      </w:r>
      <w:r w:rsidR="00C91BB0" w:rsidRPr="003206E1">
        <w:rPr>
          <w:rFonts w:ascii="Times New Roman" w:hAnsi="Times New Roman" w:cs="Times New Roman"/>
        </w:rPr>
        <w:t xml:space="preserve">. </w:t>
      </w:r>
      <w:r w:rsidR="002917FF">
        <w:rPr>
          <w:rFonts w:ascii="Times New Roman" w:hAnsi="Times New Roman" w:cs="Times New Roman"/>
        </w:rPr>
        <w:t>Snow crab (</w:t>
      </w:r>
      <w:r w:rsidR="002917FF" w:rsidRPr="002917FF">
        <w:rPr>
          <w:rFonts w:ascii="Times New Roman" w:hAnsi="Times New Roman" w:cs="Times New Roman"/>
          <w:i/>
        </w:rPr>
        <w:t>Chionoecetes opilio</w:t>
      </w:r>
      <w:r w:rsidR="002917FF">
        <w:rPr>
          <w:rFonts w:ascii="Times New Roman" w:hAnsi="Times New Roman" w:cs="Times New Roman"/>
        </w:rPr>
        <w:t>)</w:t>
      </w:r>
      <w:r w:rsidR="00261440">
        <w:rPr>
          <w:rFonts w:ascii="Times New Roman" w:hAnsi="Times New Roman" w:cs="Times New Roman"/>
        </w:rPr>
        <w:t xml:space="preserve">, a new species in the </w:t>
      </w:r>
      <w:r w:rsidR="004129F4">
        <w:rPr>
          <w:rFonts w:ascii="Times New Roman" w:hAnsi="Times New Roman" w:cs="Times New Roman"/>
        </w:rPr>
        <w:t>BS</w:t>
      </w:r>
      <w:r w:rsidR="008318F1">
        <w:rPr>
          <w:rFonts w:ascii="Times New Roman" w:hAnsi="Times New Roman" w:cs="Times New Roman"/>
        </w:rPr>
        <w:t xml:space="preserve"> (Alvsvåg et al. 2009)</w:t>
      </w:r>
      <w:r w:rsidR="00261440">
        <w:rPr>
          <w:rFonts w:ascii="Times New Roman" w:hAnsi="Times New Roman" w:cs="Times New Roman"/>
        </w:rPr>
        <w:t xml:space="preserve">, was not present in the cod diet prior to 2003 but in recent years it has steadily increased from 0.03% in 2003 to 5.19% in 2016. </w:t>
      </w:r>
      <w:r w:rsidR="00227489" w:rsidRPr="003206E1">
        <w:rPr>
          <w:rFonts w:ascii="Times New Roman" w:hAnsi="Times New Roman" w:cs="Times New Roman"/>
        </w:rPr>
        <w:t xml:space="preserve">The proportion of shrimp in the diet </w:t>
      </w:r>
      <w:r w:rsidR="000B3460" w:rsidRPr="003206E1">
        <w:rPr>
          <w:rFonts w:ascii="Times New Roman" w:hAnsi="Times New Roman" w:cs="Times New Roman"/>
        </w:rPr>
        <w:t>decreased</w:t>
      </w:r>
      <w:r w:rsidRPr="003206E1">
        <w:rPr>
          <w:rFonts w:ascii="Times New Roman" w:hAnsi="Times New Roman" w:cs="Times New Roman"/>
        </w:rPr>
        <w:t xml:space="preserve"> from 26% in 1984 to 5% in 2016 </w:t>
      </w:r>
      <w:r w:rsidR="00227489" w:rsidRPr="003206E1">
        <w:rPr>
          <w:rFonts w:ascii="Times New Roman" w:hAnsi="Times New Roman" w:cs="Times New Roman"/>
        </w:rPr>
        <w:t xml:space="preserve">averaged </w:t>
      </w:r>
      <w:r w:rsidRPr="003206E1">
        <w:rPr>
          <w:rFonts w:ascii="Times New Roman" w:hAnsi="Times New Roman" w:cs="Times New Roman"/>
        </w:rPr>
        <w:t xml:space="preserve">across all size classes. </w:t>
      </w:r>
      <w:r w:rsidR="00B42008" w:rsidRPr="003206E1">
        <w:rPr>
          <w:rFonts w:ascii="Times New Roman" w:hAnsi="Times New Roman" w:cs="Times New Roman"/>
        </w:rPr>
        <w:t>Cannibalism</w:t>
      </w:r>
      <w:r w:rsidR="009A3511" w:rsidRPr="003206E1">
        <w:rPr>
          <w:rFonts w:ascii="Times New Roman" w:hAnsi="Times New Roman" w:cs="Times New Roman"/>
        </w:rPr>
        <w:t xml:space="preserve">, </w:t>
      </w:r>
      <w:r w:rsidR="00F64505" w:rsidRPr="003206E1">
        <w:rPr>
          <w:rFonts w:ascii="Times New Roman" w:hAnsi="Times New Roman" w:cs="Times New Roman"/>
        </w:rPr>
        <w:t>i.e.</w:t>
      </w:r>
      <w:r w:rsidR="009A3511" w:rsidRPr="003206E1">
        <w:rPr>
          <w:rFonts w:ascii="Times New Roman" w:hAnsi="Times New Roman" w:cs="Times New Roman"/>
        </w:rPr>
        <w:t xml:space="preserve">, cod </w:t>
      </w:r>
      <w:r w:rsidR="006C3313" w:rsidRPr="003206E1">
        <w:rPr>
          <w:rFonts w:ascii="Times New Roman" w:hAnsi="Times New Roman" w:cs="Times New Roman"/>
        </w:rPr>
        <w:t>consumed by cod</w:t>
      </w:r>
      <w:r w:rsidR="009A3511" w:rsidRPr="003206E1">
        <w:rPr>
          <w:rFonts w:ascii="Times New Roman" w:hAnsi="Times New Roman" w:cs="Times New Roman"/>
        </w:rPr>
        <w:t>,</w:t>
      </w:r>
      <w:r w:rsidR="00B42008" w:rsidRPr="003206E1">
        <w:rPr>
          <w:rFonts w:ascii="Times New Roman" w:hAnsi="Times New Roman" w:cs="Times New Roman"/>
        </w:rPr>
        <w:t xml:space="preserve"> was </w:t>
      </w:r>
      <w:r w:rsidR="00FC5518" w:rsidRPr="003206E1">
        <w:rPr>
          <w:rFonts w:ascii="Times New Roman" w:hAnsi="Times New Roman" w:cs="Times New Roman"/>
        </w:rPr>
        <w:t xml:space="preserve">at its </w:t>
      </w:r>
      <w:r w:rsidR="00B42008" w:rsidRPr="003206E1">
        <w:rPr>
          <w:rFonts w:ascii="Times New Roman" w:hAnsi="Times New Roman" w:cs="Times New Roman"/>
        </w:rPr>
        <w:t xml:space="preserve">highest </w:t>
      </w:r>
      <w:r w:rsidR="00FC5518" w:rsidRPr="003206E1">
        <w:rPr>
          <w:rFonts w:ascii="Times New Roman" w:hAnsi="Times New Roman" w:cs="Times New Roman"/>
        </w:rPr>
        <w:t xml:space="preserve">level </w:t>
      </w:r>
      <w:r w:rsidR="00B42008" w:rsidRPr="003206E1">
        <w:rPr>
          <w:rFonts w:ascii="Times New Roman" w:hAnsi="Times New Roman" w:cs="Times New Roman"/>
        </w:rPr>
        <w:t>from 1995 to 1998</w:t>
      </w:r>
      <w:r w:rsidRPr="003206E1">
        <w:rPr>
          <w:rFonts w:ascii="Times New Roman" w:hAnsi="Times New Roman" w:cs="Times New Roman"/>
        </w:rPr>
        <w:t xml:space="preserve"> (Fig. </w:t>
      </w:r>
      <w:r w:rsidR="005935DA">
        <w:rPr>
          <w:rFonts w:ascii="Times New Roman" w:hAnsi="Times New Roman" w:cs="Times New Roman"/>
        </w:rPr>
        <w:t>5a, 6</w:t>
      </w:r>
      <w:r w:rsidRPr="003206E1">
        <w:rPr>
          <w:rFonts w:ascii="Times New Roman" w:hAnsi="Times New Roman" w:cs="Times New Roman"/>
        </w:rPr>
        <w:t>).</w:t>
      </w:r>
      <w:r w:rsidR="00227489" w:rsidRPr="003206E1">
        <w:rPr>
          <w:rFonts w:ascii="Times New Roman" w:hAnsi="Times New Roman" w:cs="Times New Roman"/>
        </w:rPr>
        <w:t xml:space="preserve"> Whereas, the prey category ‘other food’ steadily increased from 1991; representing &lt;1% of cod diet in 1991 to more th</w:t>
      </w:r>
      <w:r w:rsidR="005935DA">
        <w:rPr>
          <w:rFonts w:ascii="Times New Roman" w:hAnsi="Times New Roman" w:cs="Times New Roman"/>
        </w:rPr>
        <w:t>an 20% from 2007 to 2016 (Fig. 5a</w:t>
      </w:r>
      <w:r w:rsidR="00227489" w:rsidRPr="003206E1">
        <w:rPr>
          <w:rFonts w:ascii="Times New Roman" w:hAnsi="Times New Roman" w:cs="Times New Roman"/>
        </w:rPr>
        <w:t xml:space="preserve">). </w:t>
      </w:r>
      <w:r w:rsidR="00F64505" w:rsidRPr="003206E1">
        <w:rPr>
          <w:rFonts w:ascii="Times New Roman" w:hAnsi="Times New Roman" w:cs="Times New Roman"/>
        </w:rPr>
        <w:t xml:space="preserve">Ctenophora, within </w:t>
      </w:r>
      <w:r w:rsidR="00F64505" w:rsidRPr="003206E1">
        <w:rPr>
          <w:rFonts w:ascii="Times New Roman" w:hAnsi="Times New Roman" w:cs="Times New Roman"/>
        </w:rPr>
        <w:lastRenderedPageBreak/>
        <w:t xml:space="preserve">the </w:t>
      </w:r>
      <w:r w:rsidR="00227489" w:rsidRPr="003206E1">
        <w:rPr>
          <w:rFonts w:ascii="Times New Roman" w:hAnsi="Times New Roman" w:cs="Times New Roman"/>
        </w:rPr>
        <w:t xml:space="preserve">‘other food’ categories </w:t>
      </w:r>
      <w:r w:rsidR="00F64505" w:rsidRPr="003206E1">
        <w:rPr>
          <w:rFonts w:ascii="Times New Roman" w:hAnsi="Times New Roman" w:cs="Times New Roman"/>
        </w:rPr>
        <w:t xml:space="preserve">has steadily increased during this observation period </w:t>
      </w:r>
      <w:r w:rsidR="00227489" w:rsidRPr="003206E1">
        <w:rPr>
          <w:rFonts w:ascii="Times New Roman" w:hAnsi="Times New Roman" w:cs="Times New Roman"/>
        </w:rPr>
        <w:t>(Eriksen et al. 2017</w:t>
      </w:r>
      <w:r w:rsidR="009A5977" w:rsidRPr="003206E1">
        <w:rPr>
          <w:rFonts w:ascii="Times New Roman" w:hAnsi="Times New Roman" w:cs="Times New Roman"/>
        </w:rPr>
        <w:t>b</w:t>
      </w:r>
      <w:r w:rsidR="00227489" w:rsidRPr="003206E1">
        <w:rPr>
          <w:rFonts w:ascii="Times New Roman" w:hAnsi="Times New Roman" w:cs="Times New Roman"/>
        </w:rPr>
        <w:t xml:space="preserve">). </w:t>
      </w:r>
      <w:r w:rsidR="00703BBD">
        <w:rPr>
          <w:rFonts w:ascii="Times New Roman" w:hAnsi="Times New Roman" w:cs="Times New Roman"/>
        </w:rPr>
        <w:t xml:space="preserve">The frequency of empty stomachs fluctuated through the time-series, but was particularly low from </w:t>
      </w:r>
      <w:r w:rsidR="00511191">
        <w:rPr>
          <w:rFonts w:ascii="Times New Roman" w:hAnsi="Times New Roman" w:cs="Times New Roman"/>
        </w:rPr>
        <w:t>1988-1991</w:t>
      </w:r>
      <w:r w:rsidR="00703BBD">
        <w:rPr>
          <w:rFonts w:ascii="Times New Roman" w:hAnsi="Times New Roman" w:cs="Times New Roman"/>
        </w:rPr>
        <w:t xml:space="preserve"> (</w:t>
      </w:r>
      <w:r w:rsidR="003F69E9">
        <w:rPr>
          <w:rFonts w:ascii="Times New Roman" w:hAnsi="Times New Roman" w:cs="Times New Roman"/>
        </w:rPr>
        <w:t>F</w:t>
      </w:r>
      <w:r w:rsidR="00703BBD">
        <w:rPr>
          <w:rFonts w:ascii="Times New Roman" w:hAnsi="Times New Roman" w:cs="Times New Roman"/>
        </w:rPr>
        <w:t xml:space="preserve">ig. 5b). </w:t>
      </w:r>
    </w:p>
    <w:p w14:paraId="44448B9B" w14:textId="77777777" w:rsidR="00EB6900" w:rsidRDefault="00EB6900" w:rsidP="005935DA">
      <w:pPr>
        <w:tabs>
          <w:tab w:val="left" w:pos="1283"/>
        </w:tabs>
        <w:spacing w:after="0" w:line="480" w:lineRule="auto"/>
        <w:jc w:val="both"/>
        <w:rPr>
          <w:rFonts w:ascii="Times New Roman" w:hAnsi="Times New Roman" w:cs="Times New Roman"/>
        </w:rPr>
      </w:pPr>
    </w:p>
    <w:p w14:paraId="44ABC626" w14:textId="475C9DB3" w:rsidR="009E7BE5" w:rsidRPr="005935DA" w:rsidRDefault="00745D17" w:rsidP="005935DA">
      <w:pPr>
        <w:tabs>
          <w:tab w:val="left" w:pos="1283"/>
        </w:tabs>
        <w:spacing w:after="0" w:line="480" w:lineRule="auto"/>
        <w:jc w:val="both"/>
        <w:rPr>
          <w:rFonts w:ascii="Times New Roman" w:hAnsi="Times New Roman" w:cs="Times New Roman"/>
        </w:rPr>
      </w:pPr>
      <w:r w:rsidRPr="003206E1">
        <w:rPr>
          <w:rFonts w:ascii="Times New Roman" w:hAnsi="Times New Roman" w:cs="Times New Roman"/>
          <w:i/>
        </w:rPr>
        <w:t xml:space="preserve">Long-term seasonal variation in cod diet </w:t>
      </w:r>
    </w:p>
    <w:p w14:paraId="0B5435E0" w14:textId="03E79C85" w:rsidR="00BD21AC" w:rsidRDefault="00033365" w:rsidP="00881F81">
      <w:pPr>
        <w:spacing w:after="0" w:line="480" w:lineRule="auto"/>
        <w:jc w:val="both"/>
        <w:rPr>
          <w:rFonts w:ascii="Times New Roman" w:hAnsi="Times New Roman" w:cs="Times New Roman"/>
        </w:rPr>
      </w:pPr>
      <w:r w:rsidRPr="003206E1">
        <w:rPr>
          <w:rFonts w:ascii="Times New Roman" w:hAnsi="Times New Roman" w:cs="Times New Roman"/>
        </w:rPr>
        <w:t>L</w:t>
      </w:r>
      <w:r w:rsidR="00FA79BE" w:rsidRPr="003206E1">
        <w:rPr>
          <w:rFonts w:ascii="Times New Roman" w:hAnsi="Times New Roman" w:cs="Times New Roman"/>
        </w:rPr>
        <w:t xml:space="preserve">ong-term seasonal differences were observed between winter and </w:t>
      </w:r>
      <w:r w:rsidR="00417986" w:rsidRPr="003206E1">
        <w:rPr>
          <w:rFonts w:ascii="Times New Roman" w:hAnsi="Times New Roman" w:cs="Times New Roman"/>
        </w:rPr>
        <w:t>summer/autumn</w:t>
      </w:r>
      <w:r w:rsidR="00FA79BE" w:rsidRPr="003206E1">
        <w:rPr>
          <w:rFonts w:ascii="Times New Roman" w:hAnsi="Times New Roman" w:cs="Times New Roman"/>
        </w:rPr>
        <w:t xml:space="preserve"> periods. </w:t>
      </w:r>
      <w:r w:rsidR="00062F79" w:rsidRPr="003206E1">
        <w:rPr>
          <w:rFonts w:ascii="Times New Roman" w:hAnsi="Times New Roman" w:cs="Times New Roman"/>
        </w:rPr>
        <w:t>Our data suggest</w:t>
      </w:r>
      <w:r w:rsidR="00E9763D" w:rsidRPr="003206E1">
        <w:rPr>
          <w:rFonts w:ascii="Times New Roman" w:hAnsi="Times New Roman" w:cs="Times New Roman"/>
        </w:rPr>
        <w:t xml:space="preserve"> </w:t>
      </w:r>
      <w:r w:rsidR="00F7013E" w:rsidRPr="003206E1">
        <w:rPr>
          <w:rFonts w:ascii="Times New Roman" w:hAnsi="Times New Roman" w:cs="Times New Roman"/>
        </w:rPr>
        <w:t>that</w:t>
      </w:r>
      <w:r w:rsidR="00062F79" w:rsidRPr="003206E1">
        <w:rPr>
          <w:rFonts w:ascii="Times New Roman" w:hAnsi="Times New Roman" w:cs="Times New Roman"/>
        </w:rPr>
        <w:t>, on average,</w:t>
      </w:r>
      <w:r w:rsidR="00F7013E" w:rsidRPr="003206E1">
        <w:rPr>
          <w:rFonts w:ascii="Times New Roman" w:hAnsi="Times New Roman" w:cs="Times New Roman"/>
        </w:rPr>
        <w:t xml:space="preserve"> </w:t>
      </w:r>
      <w:r w:rsidR="008437F2">
        <w:rPr>
          <w:rFonts w:ascii="Times New Roman" w:hAnsi="Times New Roman" w:cs="Times New Roman"/>
        </w:rPr>
        <w:t xml:space="preserve">across all size-classes, </w:t>
      </w:r>
      <w:r w:rsidR="00F7013E" w:rsidRPr="003206E1">
        <w:rPr>
          <w:rFonts w:ascii="Times New Roman" w:hAnsi="Times New Roman" w:cs="Times New Roman"/>
        </w:rPr>
        <w:t xml:space="preserve">capelin dominate the </w:t>
      </w:r>
      <w:r w:rsidR="00794F80" w:rsidRPr="003206E1">
        <w:rPr>
          <w:rFonts w:ascii="Times New Roman" w:hAnsi="Times New Roman" w:cs="Times New Roman"/>
        </w:rPr>
        <w:t>diet of cod</w:t>
      </w:r>
      <w:r w:rsidR="00FA79BE" w:rsidRPr="003206E1">
        <w:rPr>
          <w:rFonts w:ascii="Times New Roman" w:hAnsi="Times New Roman" w:cs="Times New Roman"/>
        </w:rPr>
        <w:t xml:space="preserve"> in wint</w:t>
      </w:r>
      <w:r w:rsidR="00F7013E" w:rsidRPr="003206E1">
        <w:rPr>
          <w:rFonts w:ascii="Times New Roman" w:hAnsi="Times New Roman" w:cs="Times New Roman"/>
        </w:rPr>
        <w:t>er</w:t>
      </w:r>
      <w:r w:rsidR="00672177" w:rsidRPr="003206E1">
        <w:rPr>
          <w:rFonts w:ascii="Times New Roman" w:hAnsi="Times New Roman" w:cs="Times New Roman"/>
        </w:rPr>
        <w:t xml:space="preserve"> (Fig. </w:t>
      </w:r>
      <w:r w:rsidR="00A47DD9">
        <w:rPr>
          <w:rFonts w:ascii="Times New Roman" w:hAnsi="Times New Roman" w:cs="Times New Roman"/>
        </w:rPr>
        <w:t>7</w:t>
      </w:r>
      <w:r w:rsidR="00672177" w:rsidRPr="003206E1">
        <w:rPr>
          <w:rFonts w:ascii="Times New Roman" w:hAnsi="Times New Roman" w:cs="Times New Roman"/>
        </w:rPr>
        <w:t>)</w:t>
      </w:r>
      <w:r w:rsidR="00F7013E" w:rsidRPr="003206E1">
        <w:rPr>
          <w:rFonts w:ascii="Times New Roman" w:hAnsi="Times New Roman" w:cs="Times New Roman"/>
        </w:rPr>
        <w:t>. Although still present in the su</w:t>
      </w:r>
      <w:r w:rsidR="00056A16" w:rsidRPr="003206E1">
        <w:rPr>
          <w:rFonts w:ascii="Times New Roman" w:hAnsi="Times New Roman" w:cs="Times New Roman"/>
        </w:rPr>
        <w:t xml:space="preserve">mmer/autumn season, </w:t>
      </w:r>
      <w:r w:rsidR="001A5C1A" w:rsidRPr="003206E1">
        <w:rPr>
          <w:rFonts w:ascii="Times New Roman" w:hAnsi="Times New Roman" w:cs="Times New Roman"/>
        </w:rPr>
        <w:t>capelin was</w:t>
      </w:r>
      <w:r w:rsidR="00062F79" w:rsidRPr="003206E1">
        <w:rPr>
          <w:rFonts w:ascii="Times New Roman" w:hAnsi="Times New Roman" w:cs="Times New Roman"/>
        </w:rPr>
        <w:t xml:space="preserve"> </w:t>
      </w:r>
      <w:r w:rsidR="00F7013E" w:rsidRPr="003206E1">
        <w:rPr>
          <w:rFonts w:ascii="Times New Roman" w:hAnsi="Times New Roman" w:cs="Times New Roman"/>
        </w:rPr>
        <w:t>consumed</w:t>
      </w:r>
      <w:r w:rsidR="00881F81" w:rsidRPr="003206E1">
        <w:rPr>
          <w:rFonts w:ascii="Times New Roman" w:hAnsi="Times New Roman" w:cs="Times New Roman"/>
        </w:rPr>
        <w:t xml:space="preserve"> proportionally</w:t>
      </w:r>
      <w:r w:rsidR="00F7013E" w:rsidRPr="003206E1">
        <w:rPr>
          <w:rFonts w:ascii="Times New Roman" w:hAnsi="Times New Roman" w:cs="Times New Roman"/>
        </w:rPr>
        <w:t xml:space="preserve"> to a lesser exten</w:t>
      </w:r>
      <w:r w:rsidR="005775B2" w:rsidRPr="003206E1">
        <w:rPr>
          <w:rFonts w:ascii="Times New Roman" w:hAnsi="Times New Roman" w:cs="Times New Roman"/>
        </w:rPr>
        <w:t>t</w:t>
      </w:r>
      <w:r w:rsidR="00F7013E" w:rsidRPr="003206E1">
        <w:rPr>
          <w:rFonts w:ascii="Times New Roman" w:hAnsi="Times New Roman" w:cs="Times New Roman"/>
        </w:rPr>
        <w:t xml:space="preserve">; whereas cod, polar cod, and </w:t>
      </w:r>
      <w:r w:rsidR="00FA79BE" w:rsidRPr="003206E1">
        <w:rPr>
          <w:rFonts w:ascii="Times New Roman" w:hAnsi="Times New Roman" w:cs="Times New Roman"/>
        </w:rPr>
        <w:t xml:space="preserve">other small fish species were </w:t>
      </w:r>
      <w:r w:rsidR="00F7013E" w:rsidRPr="003206E1">
        <w:rPr>
          <w:rFonts w:ascii="Times New Roman" w:hAnsi="Times New Roman" w:cs="Times New Roman"/>
        </w:rPr>
        <w:t xml:space="preserve">more </w:t>
      </w:r>
      <w:r w:rsidR="00FA79BE" w:rsidRPr="003206E1">
        <w:rPr>
          <w:rFonts w:ascii="Times New Roman" w:hAnsi="Times New Roman" w:cs="Times New Roman"/>
        </w:rPr>
        <w:t>prevalent</w:t>
      </w:r>
      <w:r w:rsidR="00672177" w:rsidRPr="003206E1">
        <w:rPr>
          <w:rFonts w:ascii="Times New Roman" w:hAnsi="Times New Roman" w:cs="Times New Roman"/>
        </w:rPr>
        <w:t xml:space="preserve"> (Fig. </w:t>
      </w:r>
      <w:r w:rsidR="00A47DD9">
        <w:rPr>
          <w:rFonts w:ascii="Times New Roman" w:hAnsi="Times New Roman" w:cs="Times New Roman"/>
        </w:rPr>
        <w:t>7</w:t>
      </w:r>
      <w:r w:rsidR="00672177" w:rsidRPr="003206E1">
        <w:rPr>
          <w:rFonts w:ascii="Times New Roman" w:hAnsi="Times New Roman" w:cs="Times New Roman"/>
        </w:rPr>
        <w:t>)</w:t>
      </w:r>
      <w:r w:rsidR="00FA79BE" w:rsidRPr="003206E1">
        <w:rPr>
          <w:rFonts w:ascii="Times New Roman" w:hAnsi="Times New Roman" w:cs="Times New Roman"/>
        </w:rPr>
        <w:t>.</w:t>
      </w:r>
      <w:r w:rsidR="00E9763D" w:rsidRPr="003206E1">
        <w:rPr>
          <w:rFonts w:ascii="Times New Roman" w:hAnsi="Times New Roman" w:cs="Times New Roman"/>
        </w:rPr>
        <w:t xml:space="preserve"> </w:t>
      </w:r>
      <w:r w:rsidR="00F7013E" w:rsidRPr="003206E1">
        <w:rPr>
          <w:rFonts w:ascii="Times New Roman" w:hAnsi="Times New Roman" w:cs="Times New Roman"/>
        </w:rPr>
        <w:t>Furthermore, a</w:t>
      </w:r>
      <w:r w:rsidR="00E9763D" w:rsidRPr="003206E1">
        <w:rPr>
          <w:rFonts w:ascii="Times New Roman" w:hAnsi="Times New Roman" w:cs="Times New Roman"/>
        </w:rPr>
        <w:t xml:space="preserve"> higher </w:t>
      </w:r>
      <w:r w:rsidR="00F7013E" w:rsidRPr="003206E1">
        <w:rPr>
          <w:rFonts w:ascii="Times New Roman" w:hAnsi="Times New Roman" w:cs="Times New Roman"/>
        </w:rPr>
        <w:t>percentage</w:t>
      </w:r>
      <w:r w:rsidR="00E9763D" w:rsidRPr="003206E1">
        <w:rPr>
          <w:rFonts w:ascii="Times New Roman" w:hAnsi="Times New Roman" w:cs="Times New Roman"/>
        </w:rPr>
        <w:t xml:space="preserve"> of hyperiids, shrimp and ‘other food’ </w:t>
      </w:r>
      <w:r w:rsidR="00837FAE" w:rsidRPr="003206E1">
        <w:rPr>
          <w:rFonts w:ascii="Times New Roman" w:hAnsi="Times New Roman" w:cs="Times New Roman"/>
        </w:rPr>
        <w:t xml:space="preserve">were consumed </w:t>
      </w:r>
      <w:r w:rsidR="00E9763D" w:rsidRPr="003206E1">
        <w:rPr>
          <w:rFonts w:ascii="Times New Roman" w:hAnsi="Times New Roman" w:cs="Times New Roman"/>
        </w:rPr>
        <w:t>in the summer/autumn period, compared with winter months</w:t>
      </w:r>
      <w:r w:rsidR="00672177" w:rsidRPr="003206E1">
        <w:rPr>
          <w:rFonts w:ascii="Times New Roman" w:hAnsi="Times New Roman" w:cs="Times New Roman"/>
        </w:rPr>
        <w:t xml:space="preserve"> (Fig. </w:t>
      </w:r>
      <w:r w:rsidR="00A47DD9">
        <w:rPr>
          <w:rFonts w:ascii="Times New Roman" w:hAnsi="Times New Roman" w:cs="Times New Roman"/>
        </w:rPr>
        <w:t>7</w:t>
      </w:r>
      <w:r w:rsidR="00672177" w:rsidRPr="003206E1">
        <w:rPr>
          <w:rFonts w:ascii="Times New Roman" w:hAnsi="Times New Roman" w:cs="Times New Roman"/>
        </w:rPr>
        <w:t>)</w:t>
      </w:r>
      <w:r w:rsidR="00E9763D" w:rsidRPr="003206E1">
        <w:rPr>
          <w:rFonts w:ascii="Times New Roman" w:hAnsi="Times New Roman" w:cs="Times New Roman"/>
        </w:rPr>
        <w:t>.</w:t>
      </w:r>
    </w:p>
    <w:p w14:paraId="4DDC15D6" w14:textId="77777777" w:rsidR="008271D9" w:rsidRDefault="008271D9" w:rsidP="0015231F">
      <w:pPr>
        <w:spacing w:line="480" w:lineRule="auto"/>
        <w:jc w:val="both"/>
        <w:rPr>
          <w:rFonts w:ascii="Times New Roman" w:hAnsi="Times New Roman" w:cs="Times New Roman"/>
        </w:rPr>
      </w:pPr>
    </w:p>
    <w:p w14:paraId="0594786D" w14:textId="434F221A" w:rsidR="00A10463" w:rsidRPr="003206E1" w:rsidRDefault="00C379F4" w:rsidP="0015231F">
      <w:pPr>
        <w:spacing w:line="480" w:lineRule="auto"/>
        <w:jc w:val="both"/>
        <w:rPr>
          <w:rFonts w:ascii="Times New Roman" w:hAnsi="Times New Roman" w:cs="Times New Roman"/>
          <w:b/>
        </w:rPr>
      </w:pPr>
      <w:r>
        <w:rPr>
          <w:rFonts w:ascii="Times New Roman" w:hAnsi="Times New Roman" w:cs="Times New Roman"/>
          <w:b/>
        </w:rPr>
        <w:t>D</w:t>
      </w:r>
      <w:r w:rsidR="00A10463" w:rsidRPr="003206E1">
        <w:rPr>
          <w:rFonts w:ascii="Times New Roman" w:hAnsi="Times New Roman" w:cs="Times New Roman"/>
          <w:b/>
        </w:rPr>
        <w:t>iscussion</w:t>
      </w:r>
    </w:p>
    <w:p w14:paraId="6F69C935" w14:textId="7D86B62C" w:rsidR="009D1031" w:rsidRDefault="005B2AC5" w:rsidP="009D1031">
      <w:pPr>
        <w:spacing w:after="0" w:line="480" w:lineRule="auto"/>
        <w:jc w:val="both"/>
        <w:rPr>
          <w:rFonts w:ascii="Times New Roman" w:hAnsi="Times New Roman" w:cs="Times New Roman"/>
        </w:rPr>
      </w:pPr>
      <w:r w:rsidRPr="003206E1">
        <w:rPr>
          <w:rFonts w:ascii="Times New Roman" w:hAnsi="Times New Roman" w:cs="Times New Roman"/>
        </w:rPr>
        <w:t xml:space="preserve">Our results document that </w:t>
      </w:r>
      <w:r w:rsidR="004129F4">
        <w:rPr>
          <w:rFonts w:ascii="Times New Roman" w:hAnsi="Times New Roman" w:cs="Times New Roman"/>
        </w:rPr>
        <w:t>BS</w:t>
      </w:r>
      <w:r w:rsidRPr="003206E1">
        <w:rPr>
          <w:rFonts w:ascii="Times New Roman" w:hAnsi="Times New Roman" w:cs="Times New Roman"/>
        </w:rPr>
        <w:t xml:space="preserve"> cod have a diverse diet, </w:t>
      </w:r>
      <w:r w:rsidR="007D0CFF" w:rsidRPr="003206E1">
        <w:rPr>
          <w:rFonts w:ascii="Times New Roman" w:hAnsi="Times New Roman" w:cs="Times New Roman"/>
        </w:rPr>
        <w:t xml:space="preserve">varying with ontogeny, season and between years. This supports and builds further upon the findings of </w:t>
      </w:r>
      <w:r w:rsidR="00713E53" w:rsidRPr="003206E1">
        <w:rPr>
          <w:rFonts w:ascii="Times New Roman" w:hAnsi="Times New Roman" w:cs="Times New Roman"/>
        </w:rPr>
        <w:t>previous</w:t>
      </w:r>
      <w:r w:rsidR="007D0CFF" w:rsidRPr="003206E1">
        <w:rPr>
          <w:rFonts w:ascii="Times New Roman" w:hAnsi="Times New Roman" w:cs="Times New Roman"/>
        </w:rPr>
        <w:t xml:space="preserve"> work on this stock (</w:t>
      </w:r>
      <w:r w:rsidR="00B059F3" w:rsidRPr="003206E1">
        <w:rPr>
          <w:rFonts w:ascii="Times New Roman" w:hAnsi="Times New Roman" w:cs="Times New Roman"/>
        </w:rPr>
        <w:t>Zatsepin and Petrova</w:t>
      </w:r>
      <w:r w:rsidR="00530ECC" w:rsidRPr="003206E1">
        <w:rPr>
          <w:rFonts w:ascii="Times New Roman" w:hAnsi="Times New Roman" w:cs="Times New Roman"/>
        </w:rPr>
        <w:t>,</w:t>
      </w:r>
      <w:r w:rsidR="00B059F3" w:rsidRPr="003206E1">
        <w:rPr>
          <w:rFonts w:ascii="Times New Roman" w:hAnsi="Times New Roman" w:cs="Times New Roman"/>
        </w:rPr>
        <w:t xml:space="preserve"> 1939, </w:t>
      </w:r>
      <w:r w:rsidR="007D0CFF" w:rsidRPr="003206E1">
        <w:rPr>
          <w:rFonts w:ascii="Times New Roman" w:hAnsi="Times New Roman" w:cs="Times New Roman"/>
        </w:rPr>
        <w:t xml:space="preserve">Bogstad </w:t>
      </w:r>
      <w:r w:rsidR="007D0CFF" w:rsidRPr="003206E1">
        <w:rPr>
          <w:rFonts w:ascii="Times New Roman" w:hAnsi="Times New Roman" w:cs="Times New Roman"/>
          <w:i/>
        </w:rPr>
        <w:t>et al</w:t>
      </w:r>
      <w:r w:rsidR="007D0CFF" w:rsidRPr="003206E1">
        <w:rPr>
          <w:rFonts w:ascii="Times New Roman" w:hAnsi="Times New Roman" w:cs="Times New Roman"/>
        </w:rPr>
        <w:t xml:space="preserve">., 2000; Dalpadado and Bogstad, 2004; Yaragina </w:t>
      </w:r>
      <w:r w:rsidR="007D0CFF" w:rsidRPr="003206E1">
        <w:rPr>
          <w:rFonts w:ascii="Times New Roman" w:hAnsi="Times New Roman" w:cs="Times New Roman"/>
          <w:i/>
        </w:rPr>
        <w:t>et al</w:t>
      </w:r>
      <w:r w:rsidR="007D0CFF" w:rsidRPr="003206E1">
        <w:rPr>
          <w:rFonts w:ascii="Times New Roman" w:hAnsi="Times New Roman" w:cs="Times New Roman"/>
        </w:rPr>
        <w:t xml:space="preserve">., 2011; Durant </w:t>
      </w:r>
      <w:r w:rsidR="007D0CFF" w:rsidRPr="003206E1">
        <w:rPr>
          <w:rFonts w:ascii="Times New Roman" w:hAnsi="Times New Roman" w:cs="Times New Roman"/>
          <w:i/>
        </w:rPr>
        <w:t>et al</w:t>
      </w:r>
      <w:r w:rsidR="007D0CFF" w:rsidRPr="003206E1">
        <w:rPr>
          <w:rFonts w:ascii="Times New Roman" w:hAnsi="Times New Roman" w:cs="Times New Roman"/>
        </w:rPr>
        <w:t xml:space="preserve">., 2014; Bogstad </w:t>
      </w:r>
      <w:r w:rsidR="007D0CFF" w:rsidRPr="003206E1">
        <w:rPr>
          <w:rFonts w:ascii="Times New Roman" w:hAnsi="Times New Roman" w:cs="Times New Roman"/>
          <w:i/>
        </w:rPr>
        <w:t>et al</w:t>
      </w:r>
      <w:r w:rsidR="007D0CFF" w:rsidRPr="003206E1">
        <w:rPr>
          <w:rFonts w:ascii="Times New Roman" w:hAnsi="Times New Roman" w:cs="Times New Roman"/>
        </w:rPr>
        <w:t xml:space="preserve">., 2015). A varied diet has also been documented </w:t>
      </w:r>
      <w:r w:rsidR="00713E53" w:rsidRPr="003206E1">
        <w:rPr>
          <w:rFonts w:ascii="Times New Roman" w:hAnsi="Times New Roman" w:cs="Times New Roman"/>
        </w:rPr>
        <w:t>for</w:t>
      </w:r>
      <w:r w:rsidR="007D0CFF" w:rsidRPr="003206E1">
        <w:rPr>
          <w:rFonts w:ascii="Times New Roman" w:hAnsi="Times New Roman" w:cs="Times New Roman"/>
        </w:rPr>
        <w:t xml:space="preserve"> other Atlantic cod stocks and populations</w:t>
      </w:r>
      <w:r w:rsidR="005775B2" w:rsidRPr="003206E1">
        <w:rPr>
          <w:rFonts w:ascii="Times New Roman" w:hAnsi="Times New Roman" w:cs="Times New Roman"/>
        </w:rPr>
        <w:t xml:space="preserve"> (Link </w:t>
      </w:r>
      <w:r w:rsidR="005775B2" w:rsidRPr="003206E1">
        <w:rPr>
          <w:rFonts w:ascii="Times New Roman" w:hAnsi="Times New Roman" w:cs="Times New Roman"/>
          <w:i/>
        </w:rPr>
        <w:t>et al</w:t>
      </w:r>
      <w:r w:rsidR="005775B2" w:rsidRPr="003206E1">
        <w:rPr>
          <w:rFonts w:ascii="Times New Roman" w:hAnsi="Times New Roman" w:cs="Times New Roman"/>
        </w:rPr>
        <w:t>.</w:t>
      </w:r>
      <w:r w:rsidR="00530ECC" w:rsidRPr="003206E1">
        <w:rPr>
          <w:rFonts w:ascii="Times New Roman" w:hAnsi="Times New Roman" w:cs="Times New Roman"/>
        </w:rPr>
        <w:t>,</w:t>
      </w:r>
      <w:r w:rsidR="005775B2" w:rsidRPr="003206E1">
        <w:rPr>
          <w:rFonts w:ascii="Times New Roman" w:hAnsi="Times New Roman" w:cs="Times New Roman"/>
        </w:rPr>
        <w:t xml:space="preserve"> 2009)</w:t>
      </w:r>
      <w:r w:rsidR="007D0CFF" w:rsidRPr="003206E1">
        <w:rPr>
          <w:rFonts w:ascii="Times New Roman" w:hAnsi="Times New Roman" w:cs="Times New Roman"/>
        </w:rPr>
        <w:t xml:space="preserve">, including </w:t>
      </w:r>
      <w:r w:rsidR="007303EE" w:rsidRPr="003206E1">
        <w:rPr>
          <w:rFonts w:ascii="Times New Roman" w:hAnsi="Times New Roman" w:cs="Times New Roman"/>
        </w:rPr>
        <w:t>the Baltic (Neuenfeldt and Beyer</w:t>
      </w:r>
      <w:r w:rsidR="00530ECC" w:rsidRPr="003206E1">
        <w:rPr>
          <w:rFonts w:ascii="Times New Roman" w:hAnsi="Times New Roman" w:cs="Times New Roman"/>
        </w:rPr>
        <w:t>,</w:t>
      </w:r>
      <w:r w:rsidR="007303EE" w:rsidRPr="003206E1">
        <w:rPr>
          <w:rFonts w:ascii="Times New Roman" w:hAnsi="Times New Roman" w:cs="Times New Roman"/>
        </w:rPr>
        <w:t xml:space="preserve"> 2006), in Icelandic waters (Pálsson and Björnsson</w:t>
      </w:r>
      <w:r w:rsidR="00530ECC" w:rsidRPr="003206E1">
        <w:rPr>
          <w:rFonts w:ascii="Times New Roman" w:hAnsi="Times New Roman" w:cs="Times New Roman"/>
        </w:rPr>
        <w:t>,</w:t>
      </w:r>
      <w:r w:rsidR="007303EE" w:rsidRPr="003206E1">
        <w:rPr>
          <w:rFonts w:ascii="Times New Roman" w:hAnsi="Times New Roman" w:cs="Times New Roman"/>
        </w:rPr>
        <w:t xml:space="preserve"> 2011), and </w:t>
      </w:r>
      <w:r w:rsidR="00713E53" w:rsidRPr="003206E1">
        <w:rPr>
          <w:rFonts w:ascii="Times New Roman" w:hAnsi="Times New Roman" w:cs="Times New Roman"/>
        </w:rPr>
        <w:t>o</w:t>
      </w:r>
      <w:r w:rsidR="007D0CFF" w:rsidRPr="003206E1">
        <w:rPr>
          <w:rFonts w:ascii="Times New Roman" w:hAnsi="Times New Roman" w:cs="Times New Roman"/>
        </w:rPr>
        <w:t>n the</w:t>
      </w:r>
      <w:r w:rsidR="00713E53" w:rsidRPr="003206E1">
        <w:rPr>
          <w:rFonts w:ascii="Times New Roman" w:hAnsi="Times New Roman" w:cs="Times New Roman"/>
        </w:rPr>
        <w:t xml:space="preserve"> northeastern shelf of the US</w:t>
      </w:r>
      <w:r w:rsidR="007D0CFF" w:rsidRPr="003206E1">
        <w:rPr>
          <w:rFonts w:ascii="Times New Roman" w:hAnsi="Times New Roman" w:cs="Times New Roman"/>
        </w:rPr>
        <w:t xml:space="preserve"> (</w:t>
      </w:r>
      <w:r w:rsidR="00713E53" w:rsidRPr="003206E1">
        <w:rPr>
          <w:rFonts w:ascii="Times New Roman" w:hAnsi="Times New Roman" w:cs="Times New Roman"/>
        </w:rPr>
        <w:t xml:space="preserve">Link and Garrison, 2002; </w:t>
      </w:r>
      <w:r w:rsidR="007D0CFF" w:rsidRPr="003206E1">
        <w:rPr>
          <w:rFonts w:ascii="Times New Roman" w:hAnsi="Times New Roman" w:cs="Times New Roman"/>
        </w:rPr>
        <w:t xml:space="preserve">Willis </w:t>
      </w:r>
      <w:r w:rsidR="007D0CFF" w:rsidRPr="003206E1">
        <w:rPr>
          <w:rFonts w:ascii="Times New Roman" w:hAnsi="Times New Roman" w:cs="Times New Roman"/>
          <w:i/>
        </w:rPr>
        <w:t>et al.</w:t>
      </w:r>
      <w:r w:rsidR="00530ECC" w:rsidRPr="003206E1">
        <w:rPr>
          <w:rFonts w:ascii="Times New Roman" w:hAnsi="Times New Roman" w:cs="Times New Roman"/>
        </w:rPr>
        <w:t>,</w:t>
      </w:r>
      <w:r w:rsidR="007D0CFF" w:rsidRPr="003206E1">
        <w:rPr>
          <w:rFonts w:ascii="Times New Roman" w:hAnsi="Times New Roman" w:cs="Times New Roman"/>
        </w:rPr>
        <w:t xml:space="preserve"> 2013</w:t>
      </w:r>
      <w:r w:rsidR="00713E53" w:rsidRPr="003206E1">
        <w:rPr>
          <w:rFonts w:ascii="Times New Roman" w:hAnsi="Times New Roman" w:cs="Times New Roman"/>
        </w:rPr>
        <w:t>)</w:t>
      </w:r>
      <w:r w:rsidR="007303EE" w:rsidRPr="003206E1">
        <w:rPr>
          <w:rFonts w:ascii="Times New Roman" w:hAnsi="Times New Roman" w:cs="Times New Roman"/>
        </w:rPr>
        <w:t xml:space="preserve">. </w:t>
      </w:r>
      <w:r w:rsidR="00036815" w:rsidRPr="003206E1">
        <w:rPr>
          <w:rFonts w:ascii="Times New Roman" w:hAnsi="Times New Roman" w:cs="Times New Roman"/>
        </w:rPr>
        <w:t xml:space="preserve">Despite the diversity in prey items found in </w:t>
      </w:r>
      <w:r w:rsidR="004129F4">
        <w:rPr>
          <w:rFonts w:ascii="Times New Roman" w:hAnsi="Times New Roman" w:cs="Times New Roman"/>
        </w:rPr>
        <w:t xml:space="preserve">BS </w:t>
      </w:r>
      <w:r w:rsidR="00036815" w:rsidRPr="003206E1">
        <w:rPr>
          <w:rFonts w:ascii="Times New Roman" w:hAnsi="Times New Roman" w:cs="Times New Roman"/>
        </w:rPr>
        <w:t xml:space="preserve">cod stomachs, </w:t>
      </w:r>
      <w:r w:rsidR="007303EE" w:rsidRPr="003206E1">
        <w:rPr>
          <w:rFonts w:ascii="Times New Roman" w:hAnsi="Times New Roman" w:cs="Times New Roman"/>
        </w:rPr>
        <w:t xml:space="preserve">we observed </w:t>
      </w:r>
      <w:r w:rsidR="00036815" w:rsidRPr="003206E1">
        <w:rPr>
          <w:rFonts w:ascii="Times New Roman" w:hAnsi="Times New Roman" w:cs="Times New Roman"/>
        </w:rPr>
        <w:t xml:space="preserve">a clear preference for fish prey; consistent with cod being an active predator, preferring actively moving organisms </w:t>
      </w:r>
      <w:r w:rsidR="00147371" w:rsidRPr="003206E1">
        <w:rPr>
          <w:rFonts w:ascii="Times New Roman" w:hAnsi="Times New Roman" w:cs="Times New Roman"/>
        </w:rPr>
        <w:t xml:space="preserve">(Yaragina </w:t>
      </w:r>
      <w:r w:rsidR="00BA6008" w:rsidRPr="003206E1">
        <w:rPr>
          <w:rFonts w:ascii="Times New Roman" w:hAnsi="Times New Roman" w:cs="Times New Roman"/>
          <w:i/>
        </w:rPr>
        <w:t>et al</w:t>
      </w:r>
      <w:r w:rsidR="00BA6008" w:rsidRPr="003206E1">
        <w:rPr>
          <w:rFonts w:ascii="Times New Roman" w:hAnsi="Times New Roman" w:cs="Times New Roman"/>
        </w:rPr>
        <w:t>.,</w:t>
      </w:r>
      <w:r w:rsidR="00147371" w:rsidRPr="003206E1">
        <w:rPr>
          <w:rFonts w:ascii="Times New Roman" w:hAnsi="Times New Roman" w:cs="Times New Roman"/>
        </w:rPr>
        <w:t xml:space="preserve"> 2011).</w:t>
      </w:r>
      <w:r w:rsidR="00036815" w:rsidRPr="003206E1">
        <w:rPr>
          <w:rFonts w:ascii="Times New Roman" w:hAnsi="Times New Roman" w:cs="Times New Roman"/>
        </w:rPr>
        <w:t xml:space="preserve"> </w:t>
      </w:r>
      <w:r w:rsidR="0013466C" w:rsidRPr="003206E1">
        <w:rPr>
          <w:rFonts w:ascii="Times New Roman" w:hAnsi="Times New Roman" w:cs="Times New Roman"/>
        </w:rPr>
        <w:t xml:space="preserve">In this </w:t>
      </w:r>
      <w:r w:rsidR="00040A89" w:rsidRPr="003206E1">
        <w:rPr>
          <w:rFonts w:ascii="Times New Roman" w:hAnsi="Times New Roman" w:cs="Times New Roman"/>
        </w:rPr>
        <w:t>paper,</w:t>
      </w:r>
      <w:r w:rsidR="0013466C" w:rsidRPr="003206E1">
        <w:rPr>
          <w:rFonts w:ascii="Times New Roman" w:hAnsi="Times New Roman" w:cs="Times New Roman"/>
        </w:rPr>
        <w:t xml:space="preserve"> w</w:t>
      </w:r>
      <w:r w:rsidR="006D49DA" w:rsidRPr="003206E1">
        <w:rPr>
          <w:rFonts w:ascii="Times New Roman" w:hAnsi="Times New Roman" w:cs="Times New Roman"/>
        </w:rPr>
        <w:t>e have identified</w:t>
      </w:r>
      <w:r w:rsidR="005B0624" w:rsidRPr="003206E1">
        <w:rPr>
          <w:rFonts w:ascii="Times New Roman" w:hAnsi="Times New Roman" w:cs="Times New Roman"/>
        </w:rPr>
        <w:t xml:space="preserve"> ontogenetic shifts</w:t>
      </w:r>
      <w:r w:rsidR="0036164E">
        <w:rPr>
          <w:rFonts w:ascii="Times New Roman" w:hAnsi="Times New Roman" w:cs="Times New Roman"/>
        </w:rPr>
        <w:t xml:space="preserve"> as well as </w:t>
      </w:r>
      <w:r w:rsidR="0036164E" w:rsidRPr="003206E1">
        <w:rPr>
          <w:rFonts w:ascii="Times New Roman" w:hAnsi="Times New Roman" w:cs="Times New Roman"/>
        </w:rPr>
        <w:t xml:space="preserve">patterns in prey-size selectivity </w:t>
      </w:r>
      <w:r w:rsidR="0036164E">
        <w:rPr>
          <w:rFonts w:ascii="Times New Roman" w:hAnsi="Times New Roman" w:cs="Times New Roman"/>
        </w:rPr>
        <w:t>and</w:t>
      </w:r>
      <w:r w:rsidR="0036164E" w:rsidRPr="003206E1">
        <w:rPr>
          <w:rFonts w:ascii="Times New Roman" w:hAnsi="Times New Roman" w:cs="Times New Roman"/>
        </w:rPr>
        <w:t xml:space="preserve"> long-term annual and seasonal</w:t>
      </w:r>
      <w:r w:rsidR="005B0624" w:rsidRPr="003206E1">
        <w:rPr>
          <w:rFonts w:ascii="Times New Roman" w:hAnsi="Times New Roman" w:cs="Times New Roman"/>
        </w:rPr>
        <w:t xml:space="preserve"> </w:t>
      </w:r>
      <w:r w:rsidR="0036164E">
        <w:rPr>
          <w:rFonts w:ascii="Times New Roman" w:hAnsi="Times New Roman" w:cs="Times New Roman"/>
        </w:rPr>
        <w:t>variability</w:t>
      </w:r>
      <w:r w:rsidR="0036164E" w:rsidRPr="003206E1">
        <w:rPr>
          <w:rFonts w:ascii="Times New Roman" w:hAnsi="Times New Roman" w:cs="Times New Roman"/>
        </w:rPr>
        <w:t xml:space="preserve"> </w:t>
      </w:r>
      <w:r w:rsidR="005B0624" w:rsidRPr="003206E1">
        <w:rPr>
          <w:rFonts w:ascii="Times New Roman" w:hAnsi="Times New Roman" w:cs="Times New Roman"/>
        </w:rPr>
        <w:t xml:space="preserve">in </w:t>
      </w:r>
      <w:r w:rsidR="004129F4">
        <w:rPr>
          <w:rFonts w:ascii="Times New Roman" w:hAnsi="Times New Roman" w:cs="Times New Roman"/>
        </w:rPr>
        <w:t xml:space="preserve">BS </w:t>
      </w:r>
      <w:r w:rsidR="005B0624" w:rsidRPr="003206E1">
        <w:rPr>
          <w:rFonts w:ascii="Times New Roman" w:hAnsi="Times New Roman" w:cs="Times New Roman"/>
        </w:rPr>
        <w:t>cod diet</w:t>
      </w:r>
      <w:r w:rsidR="0036164E">
        <w:rPr>
          <w:rFonts w:ascii="Times New Roman" w:hAnsi="Times New Roman" w:cs="Times New Roman"/>
        </w:rPr>
        <w:t xml:space="preserve">. </w:t>
      </w:r>
      <w:r w:rsidR="009D1031" w:rsidRPr="00AC65C2">
        <w:rPr>
          <w:rFonts w:ascii="Times New Roman" w:hAnsi="Times New Roman" w:cs="Times New Roman"/>
        </w:rPr>
        <w:t>N</w:t>
      </w:r>
      <w:r w:rsidR="00121996">
        <w:rPr>
          <w:rFonts w:ascii="Times New Roman" w:hAnsi="Times New Roman" w:cs="Times New Roman"/>
        </w:rPr>
        <w:t>ote that to</w:t>
      </w:r>
      <w:r w:rsidR="00942114">
        <w:rPr>
          <w:rFonts w:ascii="Times New Roman" w:hAnsi="Times New Roman" w:cs="Times New Roman"/>
        </w:rPr>
        <w:t xml:space="preserve"> </w:t>
      </w:r>
      <w:r w:rsidR="008873EB" w:rsidRPr="00AC65C2">
        <w:rPr>
          <w:rFonts w:ascii="Times New Roman" w:hAnsi="Times New Roman" w:cs="Times New Roman"/>
        </w:rPr>
        <w:t xml:space="preserve">correctly </w:t>
      </w:r>
      <w:r w:rsidR="009D1031" w:rsidRPr="00AC65C2">
        <w:rPr>
          <w:rFonts w:ascii="Times New Roman" w:hAnsi="Times New Roman" w:cs="Times New Roman"/>
        </w:rPr>
        <w:t>represent the diet composition at the population level</w:t>
      </w:r>
      <w:r w:rsidR="008873EB" w:rsidRPr="00AC65C2">
        <w:rPr>
          <w:rFonts w:ascii="Times New Roman" w:hAnsi="Times New Roman" w:cs="Times New Roman"/>
        </w:rPr>
        <w:t xml:space="preserve">, stomach content data </w:t>
      </w:r>
      <w:r w:rsidR="00173920" w:rsidRPr="00AC65C2">
        <w:rPr>
          <w:rFonts w:ascii="Times New Roman" w:hAnsi="Times New Roman" w:cs="Times New Roman"/>
        </w:rPr>
        <w:t xml:space="preserve">should be </w:t>
      </w:r>
      <w:r w:rsidR="00A26AE3">
        <w:rPr>
          <w:rFonts w:ascii="Times New Roman" w:hAnsi="Times New Roman" w:cs="Times New Roman"/>
        </w:rPr>
        <w:t>scaled</w:t>
      </w:r>
      <w:r w:rsidR="00FE5A45" w:rsidRPr="00AC65C2">
        <w:rPr>
          <w:rFonts w:ascii="Times New Roman" w:hAnsi="Times New Roman" w:cs="Times New Roman"/>
        </w:rPr>
        <w:t xml:space="preserve"> by </w:t>
      </w:r>
      <w:r w:rsidR="00121996">
        <w:rPr>
          <w:rFonts w:ascii="Times New Roman" w:hAnsi="Times New Roman" w:cs="Times New Roman"/>
        </w:rPr>
        <w:t xml:space="preserve">the abundance of </w:t>
      </w:r>
      <w:r w:rsidR="00942114">
        <w:rPr>
          <w:rFonts w:ascii="Times New Roman" w:hAnsi="Times New Roman" w:cs="Times New Roman"/>
        </w:rPr>
        <w:t xml:space="preserve">BS </w:t>
      </w:r>
      <w:r w:rsidR="00121996">
        <w:rPr>
          <w:rFonts w:ascii="Times New Roman" w:hAnsi="Times New Roman" w:cs="Times New Roman"/>
        </w:rPr>
        <w:t>cod for each length group</w:t>
      </w:r>
      <w:r w:rsidR="00FE5A45" w:rsidRPr="00AC65C2">
        <w:rPr>
          <w:rFonts w:ascii="Times New Roman" w:hAnsi="Times New Roman" w:cs="Times New Roman"/>
        </w:rPr>
        <w:t xml:space="preserve">. However, given the </w:t>
      </w:r>
      <w:r w:rsidR="008873EB" w:rsidRPr="00AC65C2">
        <w:rPr>
          <w:rFonts w:ascii="Times New Roman" w:hAnsi="Times New Roman" w:cs="Times New Roman"/>
        </w:rPr>
        <w:t xml:space="preserve">comprehensive and unique stomach content dataset </w:t>
      </w:r>
      <w:r w:rsidR="000E3B9D" w:rsidRPr="00AC65C2">
        <w:rPr>
          <w:rFonts w:ascii="Times New Roman" w:hAnsi="Times New Roman" w:cs="Times New Roman"/>
        </w:rPr>
        <w:t xml:space="preserve">used in this study, which encompasses </w:t>
      </w:r>
      <w:r w:rsidR="008873EB" w:rsidRPr="00AC65C2">
        <w:rPr>
          <w:rFonts w:ascii="Times New Roman" w:hAnsi="Times New Roman" w:cs="Times New Roman"/>
        </w:rPr>
        <w:t xml:space="preserve">over 269 000 stomachs, </w:t>
      </w:r>
      <w:r w:rsidR="000E3B9D" w:rsidRPr="00AC65C2">
        <w:rPr>
          <w:rFonts w:ascii="Times New Roman" w:hAnsi="Times New Roman" w:cs="Times New Roman"/>
        </w:rPr>
        <w:t>we provide</w:t>
      </w:r>
      <w:r w:rsidR="008873EB" w:rsidRPr="00AC65C2">
        <w:rPr>
          <w:rFonts w:ascii="Times New Roman" w:hAnsi="Times New Roman" w:cs="Times New Roman"/>
        </w:rPr>
        <w:t xml:space="preserve"> </w:t>
      </w:r>
      <w:r w:rsidR="008873EB" w:rsidRPr="00AC65C2">
        <w:rPr>
          <w:rFonts w:ascii="Times New Roman" w:hAnsi="Times New Roman" w:cs="Times New Roman"/>
        </w:rPr>
        <w:lastRenderedPageBreak/>
        <w:t xml:space="preserve">invaluable </w:t>
      </w:r>
      <w:r w:rsidR="0031631F" w:rsidRPr="00AC65C2">
        <w:rPr>
          <w:rFonts w:ascii="Times New Roman" w:hAnsi="Times New Roman" w:cs="Times New Roman"/>
        </w:rPr>
        <w:t xml:space="preserve">long-term interannual, seasonal and ontogenetic </w:t>
      </w:r>
      <w:r w:rsidR="008873EB" w:rsidRPr="00AC65C2">
        <w:rPr>
          <w:rFonts w:ascii="Times New Roman" w:hAnsi="Times New Roman" w:cs="Times New Roman"/>
        </w:rPr>
        <w:t xml:space="preserve">information on </w:t>
      </w:r>
      <w:r w:rsidR="008549AF">
        <w:rPr>
          <w:rFonts w:ascii="Times New Roman" w:hAnsi="Times New Roman" w:cs="Times New Roman"/>
        </w:rPr>
        <w:t>BS</w:t>
      </w:r>
      <w:r w:rsidR="0031631F" w:rsidRPr="00AC65C2">
        <w:rPr>
          <w:rFonts w:ascii="Times New Roman" w:hAnsi="Times New Roman" w:cs="Times New Roman"/>
        </w:rPr>
        <w:t xml:space="preserve"> cod diet</w:t>
      </w:r>
      <w:r w:rsidR="00AC65C2">
        <w:rPr>
          <w:rFonts w:ascii="Times New Roman" w:hAnsi="Times New Roman" w:cs="Times New Roman"/>
        </w:rPr>
        <w:t>, without the need for scaling</w:t>
      </w:r>
      <w:r w:rsidR="009D1031" w:rsidRPr="00AC65C2">
        <w:rPr>
          <w:rFonts w:ascii="Times New Roman" w:hAnsi="Times New Roman" w:cs="Times New Roman"/>
        </w:rPr>
        <w:t>.</w:t>
      </w:r>
      <w:r w:rsidR="009D1031">
        <w:rPr>
          <w:rFonts w:ascii="Times New Roman" w:hAnsi="Times New Roman" w:cs="Times New Roman"/>
        </w:rPr>
        <w:t xml:space="preserve"> </w:t>
      </w:r>
    </w:p>
    <w:p w14:paraId="7C0C8695" w14:textId="7E20030C" w:rsidR="00FC5518" w:rsidRPr="003206E1" w:rsidRDefault="00FC5518" w:rsidP="00A10537">
      <w:pPr>
        <w:spacing w:after="0" w:line="480" w:lineRule="auto"/>
        <w:jc w:val="both"/>
        <w:rPr>
          <w:rFonts w:ascii="Times New Roman" w:hAnsi="Times New Roman" w:cs="Times New Roman"/>
          <w:i/>
        </w:rPr>
      </w:pPr>
      <w:r w:rsidRPr="003206E1">
        <w:rPr>
          <w:rFonts w:ascii="Times New Roman" w:hAnsi="Times New Roman" w:cs="Times New Roman"/>
          <w:i/>
        </w:rPr>
        <w:t>Shifts in cod diet composition with increasing size</w:t>
      </w:r>
    </w:p>
    <w:p w14:paraId="38A1C8B9" w14:textId="4934E7F7" w:rsidR="00243950" w:rsidRPr="003206E1" w:rsidRDefault="008549AF" w:rsidP="00094D55">
      <w:pPr>
        <w:spacing w:after="0" w:line="480" w:lineRule="auto"/>
        <w:jc w:val="both"/>
        <w:rPr>
          <w:rFonts w:ascii="Times New Roman" w:hAnsi="Times New Roman" w:cs="Times New Roman"/>
        </w:rPr>
      </w:pPr>
      <w:r>
        <w:rPr>
          <w:rFonts w:ascii="Times New Roman" w:hAnsi="Times New Roman" w:cs="Times New Roman"/>
        </w:rPr>
        <w:t>BS</w:t>
      </w:r>
      <w:r w:rsidR="00F2507C" w:rsidRPr="003206E1">
        <w:rPr>
          <w:rFonts w:ascii="Times New Roman" w:hAnsi="Times New Roman" w:cs="Times New Roman"/>
        </w:rPr>
        <w:t xml:space="preserve"> cod exhibit</w:t>
      </w:r>
      <w:r w:rsidR="00A67333" w:rsidRPr="003206E1">
        <w:rPr>
          <w:rFonts w:ascii="Times New Roman" w:hAnsi="Times New Roman" w:cs="Times New Roman"/>
        </w:rPr>
        <w:t xml:space="preserve"> clear shifts in diet</w:t>
      </w:r>
      <w:r w:rsidR="00FC5518" w:rsidRPr="003206E1">
        <w:rPr>
          <w:rFonts w:ascii="Times New Roman" w:hAnsi="Times New Roman" w:cs="Times New Roman"/>
        </w:rPr>
        <w:t xml:space="preserve"> </w:t>
      </w:r>
      <w:r w:rsidR="00B57843" w:rsidRPr="003206E1">
        <w:rPr>
          <w:rFonts w:ascii="Times New Roman" w:hAnsi="Times New Roman" w:cs="Times New Roman"/>
        </w:rPr>
        <w:t>with fish size</w:t>
      </w:r>
      <w:r w:rsidR="00A67333" w:rsidRPr="003206E1">
        <w:rPr>
          <w:rFonts w:ascii="Times New Roman" w:hAnsi="Times New Roman" w:cs="Times New Roman"/>
        </w:rPr>
        <w:t xml:space="preserve">. </w:t>
      </w:r>
      <w:r w:rsidR="00F2507C" w:rsidRPr="003206E1">
        <w:rPr>
          <w:rFonts w:ascii="Times New Roman" w:hAnsi="Times New Roman" w:cs="Times New Roman"/>
        </w:rPr>
        <w:t>F</w:t>
      </w:r>
      <w:r w:rsidR="00A67333" w:rsidRPr="003206E1">
        <w:rPr>
          <w:rFonts w:ascii="Times New Roman" w:hAnsi="Times New Roman" w:cs="Times New Roman"/>
        </w:rPr>
        <w:t xml:space="preserve">rom juvenile to adult cod, </w:t>
      </w:r>
      <w:r w:rsidR="00F2507C" w:rsidRPr="003206E1">
        <w:rPr>
          <w:rFonts w:ascii="Times New Roman" w:hAnsi="Times New Roman" w:cs="Times New Roman"/>
        </w:rPr>
        <w:t>the diet shifted</w:t>
      </w:r>
      <w:r w:rsidR="00040A89">
        <w:rPr>
          <w:rFonts w:ascii="Times New Roman" w:hAnsi="Times New Roman" w:cs="Times New Roman"/>
        </w:rPr>
        <w:t xml:space="preserve"> from euphausiids, ‘other food’</w:t>
      </w:r>
      <w:r w:rsidR="00A67333" w:rsidRPr="003206E1">
        <w:rPr>
          <w:rFonts w:ascii="Times New Roman" w:hAnsi="Times New Roman" w:cs="Times New Roman"/>
        </w:rPr>
        <w:t xml:space="preserve"> and shrimp to a </w:t>
      </w:r>
      <w:r w:rsidR="00243950" w:rsidRPr="003206E1">
        <w:rPr>
          <w:rFonts w:ascii="Times New Roman" w:hAnsi="Times New Roman" w:cs="Times New Roman"/>
        </w:rPr>
        <w:t xml:space="preserve">fish </w:t>
      </w:r>
      <w:r w:rsidR="00A67333" w:rsidRPr="003206E1">
        <w:rPr>
          <w:rFonts w:ascii="Times New Roman" w:hAnsi="Times New Roman" w:cs="Times New Roman"/>
        </w:rPr>
        <w:t>dominated diet</w:t>
      </w:r>
      <w:r w:rsidR="00B65DDF" w:rsidRPr="003206E1">
        <w:rPr>
          <w:rFonts w:ascii="Times New Roman" w:hAnsi="Times New Roman" w:cs="Times New Roman"/>
        </w:rPr>
        <w:t xml:space="preserve"> (Fig. 1</w:t>
      </w:r>
      <w:r w:rsidR="002010F0" w:rsidRPr="003206E1">
        <w:rPr>
          <w:rFonts w:ascii="Times New Roman" w:hAnsi="Times New Roman" w:cs="Times New Roman"/>
        </w:rPr>
        <w:t>, 2</w:t>
      </w:r>
      <w:r w:rsidR="00E1720F">
        <w:rPr>
          <w:rFonts w:ascii="Times New Roman" w:hAnsi="Times New Roman" w:cs="Times New Roman"/>
        </w:rPr>
        <w:t>, 3</w:t>
      </w:r>
      <w:r w:rsidR="007139C1" w:rsidRPr="003206E1">
        <w:rPr>
          <w:rFonts w:ascii="Times New Roman" w:hAnsi="Times New Roman" w:cs="Times New Roman"/>
        </w:rPr>
        <w:t>)</w:t>
      </w:r>
      <w:r w:rsidR="00F2507C" w:rsidRPr="003206E1">
        <w:rPr>
          <w:rFonts w:ascii="Times New Roman" w:hAnsi="Times New Roman" w:cs="Times New Roman"/>
        </w:rPr>
        <w:t xml:space="preserve">. </w:t>
      </w:r>
      <w:r w:rsidR="00244AE6" w:rsidRPr="003206E1">
        <w:rPr>
          <w:rFonts w:ascii="Times New Roman" w:hAnsi="Times New Roman" w:cs="Times New Roman"/>
        </w:rPr>
        <w:t>This is consistent with other studies</w:t>
      </w:r>
      <w:r w:rsidR="00243950" w:rsidRPr="003206E1">
        <w:rPr>
          <w:rFonts w:ascii="Times New Roman" w:hAnsi="Times New Roman" w:cs="Times New Roman"/>
        </w:rPr>
        <w:t xml:space="preserve"> on </w:t>
      </w:r>
      <w:r>
        <w:rPr>
          <w:rFonts w:ascii="Times New Roman" w:hAnsi="Times New Roman" w:cs="Times New Roman"/>
        </w:rPr>
        <w:t>BS</w:t>
      </w:r>
      <w:r w:rsidR="00243950" w:rsidRPr="003206E1">
        <w:rPr>
          <w:rFonts w:ascii="Times New Roman" w:hAnsi="Times New Roman" w:cs="Times New Roman"/>
        </w:rPr>
        <w:t xml:space="preserve"> </w:t>
      </w:r>
      <w:r w:rsidR="00040A89">
        <w:rPr>
          <w:rFonts w:ascii="Times New Roman" w:hAnsi="Times New Roman" w:cs="Times New Roman"/>
        </w:rPr>
        <w:t xml:space="preserve">demersal </w:t>
      </w:r>
      <w:r w:rsidR="00243950" w:rsidRPr="003206E1">
        <w:rPr>
          <w:rFonts w:ascii="Times New Roman" w:hAnsi="Times New Roman" w:cs="Times New Roman"/>
        </w:rPr>
        <w:t xml:space="preserve">fish. </w:t>
      </w:r>
      <w:r w:rsidR="00964D2E">
        <w:rPr>
          <w:rFonts w:ascii="Times New Roman" w:hAnsi="Times New Roman" w:cs="Times New Roman"/>
        </w:rPr>
        <w:t xml:space="preserve">For example, </w:t>
      </w:r>
      <w:r w:rsidR="00243950" w:rsidRPr="003206E1">
        <w:rPr>
          <w:rFonts w:ascii="Times New Roman" w:hAnsi="Times New Roman" w:cs="Times New Roman"/>
        </w:rPr>
        <w:t xml:space="preserve">Dolgov (2009) </w:t>
      </w:r>
      <w:r w:rsidR="00924D1D" w:rsidRPr="003206E1">
        <w:rPr>
          <w:rFonts w:ascii="Times New Roman" w:hAnsi="Times New Roman" w:cs="Times New Roman"/>
        </w:rPr>
        <w:t>states</w:t>
      </w:r>
      <w:r w:rsidR="00243950" w:rsidRPr="003206E1">
        <w:rPr>
          <w:rFonts w:ascii="Times New Roman" w:hAnsi="Times New Roman" w:cs="Times New Roman"/>
        </w:rPr>
        <w:t xml:space="preserve"> that</w:t>
      </w:r>
      <w:r w:rsidR="00243950" w:rsidRPr="003206E1">
        <w:t xml:space="preserve"> </w:t>
      </w:r>
      <w:r w:rsidR="00243950" w:rsidRPr="003206E1">
        <w:rPr>
          <w:rFonts w:ascii="Times New Roman" w:hAnsi="Times New Roman" w:cs="Times New Roman"/>
        </w:rPr>
        <w:t xml:space="preserve">considerable ontogenetic changes in diet composition are typical of many fish in the area, including cod and haddock as well as other abundant species. </w:t>
      </w:r>
      <w:r w:rsidR="00924D1D" w:rsidRPr="003206E1">
        <w:rPr>
          <w:rFonts w:ascii="Times New Roman" w:hAnsi="Times New Roman" w:cs="Times New Roman"/>
        </w:rPr>
        <w:t>It was observed</w:t>
      </w:r>
      <w:r w:rsidR="00243950" w:rsidRPr="003206E1">
        <w:rPr>
          <w:rFonts w:ascii="Times New Roman" w:hAnsi="Times New Roman" w:cs="Times New Roman"/>
        </w:rPr>
        <w:t xml:space="preserve"> that as </w:t>
      </w:r>
      <w:r>
        <w:rPr>
          <w:rFonts w:ascii="Times New Roman" w:hAnsi="Times New Roman" w:cs="Times New Roman"/>
        </w:rPr>
        <w:t>BS</w:t>
      </w:r>
      <w:r w:rsidR="00243950" w:rsidRPr="003206E1">
        <w:rPr>
          <w:rFonts w:ascii="Times New Roman" w:hAnsi="Times New Roman" w:cs="Times New Roman"/>
        </w:rPr>
        <w:t xml:space="preserve"> fish grow, there is both an increase in the size of consumed prey of the same species and a switch from smaller prey species to larger organisms</w:t>
      </w:r>
      <w:r w:rsidR="00924D1D" w:rsidRPr="003206E1">
        <w:rPr>
          <w:rFonts w:ascii="Times New Roman" w:hAnsi="Times New Roman" w:cs="Times New Roman"/>
        </w:rPr>
        <w:t xml:space="preserve"> (Dolgov, 2009)</w:t>
      </w:r>
      <w:r w:rsidR="00243950" w:rsidRPr="003206E1">
        <w:rPr>
          <w:rFonts w:ascii="Times New Roman" w:hAnsi="Times New Roman" w:cs="Times New Roman"/>
        </w:rPr>
        <w:t>. Further</w:t>
      </w:r>
      <w:r w:rsidR="00D46555" w:rsidRPr="003206E1">
        <w:rPr>
          <w:rFonts w:ascii="Times New Roman" w:hAnsi="Times New Roman" w:cs="Times New Roman"/>
        </w:rPr>
        <w:t>more</w:t>
      </w:r>
      <w:r w:rsidR="00243950" w:rsidRPr="003206E1">
        <w:rPr>
          <w:rFonts w:ascii="Times New Roman" w:hAnsi="Times New Roman" w:cs="Times New Roman"/>
        </w:rPr>
        <w:t>, in predatory fish (cod</w:t>
      </w:r>
      <w:r w:rsidR="00DB3375">
        <w:rPr>
          <w:rFonts w:ascii="Times New Roman" w:hAnsi="Times New Roman" w:cs="Times New Roman"/>
        </w:rPr>
        <w:t xml:space="preserve"> (</w:t>
      </w:r>
      <w:r w:rsidR="00DB3375" w:rsidRPr="00DB3375">
        <w:rPr>
          <w:rFonts w:ascii="Times New Roman" w:hAnsi="Times New Roman" w:cs="Times New Roman"/>
          <w:i/>
        </w:rPr>
        <w:t>Gadus morhua</w:t>
      </w:r>
      <w:r w:rsidR="00DB3375">
        <w:rPr>
          <w:rFonts w:ascii="Times New Roman" w:hAnsi="Times New Roman" w:cs="Times New Roman"/>
        </w:rPr>
        <w:t>)</w:t>
      </w:r>
      <w:r w:rsidR="00243950" w:rsidRPr="003206E1">
        <w:rPr>
          <w:rFonts w:ascii="Times New Roman" w:hAnsi="Times New Roman" w:cs="Times New Roman"/>
        </w:rPr>
        <w:t>, redfish, thorny skate</w:t>
      </w:r>
      <w:r w:rsidR="003F69E9">
        <w:rPr>
          <w:rFonts w:ascii="Times New Roman" w:hAnsi="Times New Roman" w:cs="Times New Roman"/>
        </w:rPr>
        <w:t xml:space="preserve"> </w:t>
      </w:r>
      <w:r w:rsidR="003F69E9" w:rsidRPr="00473FE5">
        <w:rPr>
          <w:rFonts w:ascii="Times New Roman" w:hAnsi="Times New Roman" w:cs="Times New Roman"/>
        </w:rPr>
        <w:t>(</w:t>
      </w:r>
      <w:r w:rsidR="003F69E9" w:rsidRPr="00473FE5">
        <w:rPr>
          <w:rFonts w:ascii="Times New Roman" w:hAnsi="Times New Roman" w:cs="Times New Roman"/>
          <w:i/>
          <w:shd w:val="clear" w:color="auto" w:fill="FFFFFF"/>
        </w:rPr>
        <w:t>Amblyraja radiata</w:t>
      </w:r>
      <w:r w:rsidR="003F69E9" w:rsidRPr="00473FE5">
        <w:rPr>
          <w:rFonts w:ascii="Times New Roman" w:hAnsi="Times New Roman" w:cs="Times New Roman"/>
          <w:shd w:val="clear" w:color="auto" w:fill="FFFFFF"/>
        </w:rPr>
        <w:t>)</w:t>
      </w:r>
      <w:r w:rsidR="00243950" w:rsidRPr="00473FE5">
        <w:rPr>
          <w:rFonts w:ascii="Times New Roman" w:hAnsi="Times New Roman" w:cs="Times New Roman"/>
        </w:rPr>
        <w:t>, long rough dab</w:t>
      </w:r>
      <w:r w:rsidR="00473FE5">
        <w:rPr>
          <w:rFonts w:ascii="Times New Roman" w:hAnsi="Times New Roman" w:cs="Times New Roman"/>
        </w:rPr>
        <w:t xml:space="preserve"> (</w:t>
      </w:r>
      <w:r w:rsidR="00473FE5" w:rsidRPr="00473FE5">
        <w:rPr>
          <w:rFonts w:ascii="Times New Roman" w:hAnsi="Times New Roman" w:cs="Times New Roman"/>
          <w:i/>
        </w:rPr>
        <w:t>Hippoglossoides platessoides</w:t>
      </w:r>
      <w:r w:rsidR="00243950" w:rsidRPr="00473FE5">
        <w:rPr>
          <w:rFonts w:ascii="Times New Roman" w:hAnsi="Times New Roman" w:cs="Times New Roman"/>
        </w:rPr>
        <w:t xml:space="preserve">), young fish feed mainly on plankton while older fish prey mainly on </w:t>
      </w:r>
      <w:r w:rsidR="00243950" w:rsidRPr="003206E1">
        <w:rPr>
          <w:rFonts w:ascii="Times New Roman" w:hAnsi="Times New Roman" w:cs="Times New Roman"/>
        </w:rPr>
        <w:t>larger decapods and smaller fish</w:t>
      </w:r>
      <w:r w:rsidR="00D46555" w:rsidRPr="003206E1">
        <w:rPr>
          <w:rFonts w:ascii="Times New Roman" w:hAnsi="Times New Roman" w:cs="Times New Roman"/>
        </w:rPr>
        <w:t xml:space="preserve"> species</w:t>
      </w:r>
      <w:r w:rsidR="00243950" w:rsidRPr="003206E1">
        <w:rPr>
          <w:rFonts w:ascii="Times New Roman" w:hAnsi="Times New Roman" w:cs="Times New Roman"/>
        </w:rPr>
        <w:t xml:space="preserve"> (Dolgov 2009).</w:t>
      </w:r>
      <w:r w:rsidR="005602A9" w:rsidRPr="003206E1">
        <w:rPr>
          <w:rFonts w:ascii="Times New Roman" w:hAnsi="Times New Roman" w:cs="Times New Roman"/>
        </w:rPr>
        <w:t xml:space="preserve"> It should also be noted that the diet of </w:t>
      </w:r>
      <w:r>
        <w:rPr>
          <w:rFonts w:ascii="Times New Roman" w:hAnsi="Times New Roman" w:cs="Times New Roman"/>
        </w:rPr>
        <w:t>BS</w:t>
      </w:r>
      <w:r w:rsidR="00E270FA">
        <w:rPr>
          <w:rFonts w:ascii="Times New Roman" w:hAnsi="Times New Roman" w:cs="Times New Roman"/>
        </w:rPr>
        <w:t xml:space="preserve"> </w:t>
      </w:r>
      <w:r w:rsidR="005602A9" w:rsidRPr="003206E1">
        <w:rPr>
          <w:rFonts w:ascii="Times New Roman" w:hAnsi="Times New Roman" w:cs="Times New Roman"/>
        </w:rPr>
        <w:t xml:space="preserve">cod in the spawning areas, which is not included in our analysis, </w:t>
      </w:r>
      <w:r w:rsidR="00D6657B">
        <w:rPr>
          <w:rFonts w:ascii="Times New Roman" w:hAnsi="Times New Roman" w:cs="Times New Roman"/>
        </w:rPr>
        <w:t xml:space="preserve">and </w:t>
      </w:r>
      <w:r w:rsidR="005602A9" w:rsidRPr="003206E1">
        <w:rPr>
          <w:rFonts w:ascii="Times New Roman" w:hAnsi="Times New Roman" w:cs="Times New Roman"/>
        </w:rPr>
        <w:t>mainly consists of herring and Norway pout (</w:t>
      </w:r>
      <w:r w:rsidR="005602A9" w:rsidRPr="003206E1">
        <w:rPr>
          <w:rFonts w:ascii="Times New Roman" w:hAnsi="Times New Roman" w:cs="Times New Roman"/>
          <w:i/>
        </w:rPr>
        <w:t>Trisopterus esmarkii</w:t>
      </w:r>
      <w:r w:rsidR="005602A9" w:rsidRPr="003206E1">
        <w:rPr>
          <w:rFonts w:ascii="Times New Roman" w:hAnsi="Times New Roman" w:cs="Times New Roman"/>
        </w:rPr>
        <w:t>) (</w:t>
      </w:r>
      <w:r w:rsidR="00D46555" w:rsidRPr="003206E1">
        <w:rPr>
          <w:rFonts w:ascii="Times New Roman" w:hAnsi="Times New Roman" w:cs="Times New Roman"/>
        </w:rPr>
        <w:t xml:space="preserve">Michalsen </w:t>
      </w:r>
      <w:r w:rsidR="00D46555" w:rsidRPr="007700D1">
        <w:rPr>
          <w:rFonts w:ascii="Times New Roman" w:hAnsi="Times New Roman" w:cs="Times New Roman"/>
          <w:i/>
        </w:rPr>
        <w:t>et al</w:t>
      </w:r>
      <w:r w:rsidR="00D46555" w:rsidRPr="003206E1">
        <w:rPr>
          <w:rFonts w:ascii="Times New Roman" w:hAnsi="Times New Roman" w:cs="Times New Roman"/>
        </w:rPr>
        <w:t>. 2008), reflecting</w:t>
      </w:r>
      <w:r w:rsidR="005602A9" w:rsidRPr="003206E1">
        <w:rPr>
          <w:rFonts w:ascii="Times New Roman" w:hAnsi="Times New Roman" w:cs="Times New Roman"/>
        </w:rPr>
        <w:t xml:space="preserve"> the prey availability in those areas during the spawning period. </w:t>
      </w:r>
    </w:p>
    <w:p w14:paraId="0C903869" w14:textId="3407BB35" w:rsidR="00FF4740" w:rsidRPr="003206E1" w:rsidRDefault="00AE6D6D" w:rsidP="0015231F">
      <w:pPr>
        <w:spacing w:after="0" w:line="480" w:lineRule="auto"/>
        <w:jc w:val="both"/>
        <w:rPr>
          <w:rFonts w:ascii="Times New Roman" w:hAnsi="Times New Roman" w:cs="Times New Roman"/>
        </w:rPr>
      </w:pPr>
      <w:r w:rsidRPr="003206E1">
        <w:rPr>
          <w:rFonts w:ascii="Times New Roman" w:hAnsi="Times New Roman" w:cs="Times New Roman"/>
        </w:rPr>
        <w:tab/>
        <w:t>Our result of increasing piscivory with increasing cod size is consistent with other cod stocks</w:t>
      </w:r>
      <w:r w:rsidR="00926318" w:rsidRPr="003206E1">
        <w:rPr>
          <w:rFonts w:ascii="Times New Roman" w:hAnsi="Times New Roman" w:cs="Times New Roman"/>
        </w:rPr>
        <w:t xml:space="preserve"> (e.g. Icelandic; Pálsson and Björnsson, 2011)</w:t>
      </w:r>
      <w:r w:rsidRPr="003206E1">
        <w:rPr>
          <w:rFonts w:ascii="Times New Roman" w:hAnsi="Times New Roman" w:cs="Times New Roman"/>
        </w:rPr>
        <w:t xml:space="preserve">; however, this ontogenetic shift appears to occur </w:t>
      </w:r>
      <w:r w:rsidR="00B00946" w:rsidRPr="003206E1">
        <w:rPr>
          <w:rFonts w:ascii="Times New Roman" w:hAnsi="Times New Roman" w:cs="Times New Roman"/>
        </w:rPr>
        <w:t xml:space="preserve">earlier, </w:t>
      </w:r>
      <w:r w:rsidRPr="003206E1">
        <w:rPr>
          <w:rFonts w:ascii="Times New Roman" w:hAnsi="Times New Roman" w:cs="Times New Roman"/>
        </w:rPr>
        <w:t>in smaller cod</w:t>
      </w:r>
      <w:r w:rsidR="00926318" w:rsidRPr="003206E1">
        <w:rPr>
          <w:rFonts w:ascii="Times New Roman" w:hAnsi="Times New Roman" w:cs="Times New Roman"/>
        </w:rPr>
        <w:t xml:space="preserve"> (20cm)</w:t>
      </w:r>
      <w:r w:rsidRPr="003206E1">
        <w:rPr>
          <w:rFonts w:ascii="Times New Roman" w:hAnsi="Times New Roman" w:cs="Times New Roman"/>
        </w:rPr>
        <w:t xml:space="preserve"> within the </w:t>
      </w:r>
      <w:r w:rsidR="008549AF">
        <w:rPr>
          <w:rFonts w:ascii="Times New Roman" w:hAnsi="Times New Roman" w:cs="Times New Roman"/>
        </w:rPr>
        <w:t>BS</w:t>
      </w:r>
      <w:r w:rsidRPr="003206E1">
        <w:rPr>
          <w:rFonts w:ascii="Times New Roman" w:hAnsi="Times New Roman" w:cs="Times New Roman"/>
        </w:rPr>
        <w:t>.</w:t>
      </w:r>
      <w:r w:rsidR="00E37583">
        <w:rPr>
          <w:rFonts w:ascii="Times New Roman" w:hAnsi="Times New Roman" w:cs="Times New Roman"/>
        </w:rPr>
        <w:t xml:space="preserve"> Fish, specifically capelin</w:t>
      </w:r>
      <w:r w:rsidR="00042957">
        <w:rPr>
          <w:rFonts w:ascii="Times New Roman" w:hAnsi="Times New Roman" w:cs="Times New Roman"/>
        </w:rPr>
        <w:t>,</w:t>
      </w:r>
      <w:r w:rsidR="00E37583">
        <w:rPr>
          <w:rFonts w:ascii="Times New Roman" w:hAnsi="Times New Roman" w:cs="Times New Roman"/>
        </w:rPr>
        <w:t xml:space="preserve"> </w:t>
      </w:r>
      <w:r w:rsidR="00042957">
        <w:rPr>
          <w:rFonts w:ascii="Times New Roman" w:hAnsi="Times New Roman" w:cs="Times New Roman"/>
        </w:rPr>
        <w:t xml:space="preserve">encompass over 10% of the diet of this size class (&gt;10-20cm), </w:t>
      </w:r>
      <w:r w:rsidR="00E432BB">
        <w:rPr>
          <w:rFonts w:ascii="Times New Roman" w:hAnsi="Times New Roman" w:cs="Times New Roman"/>
        </w:rPr>
        <w:t xml:space="preserve">this early onset of piscivory </w:t>
      </w:r>
      <w:r w:rsidR="00460E9E">
        <w:rPr>
          <w:rFonts w:ascii="Times New Roman" w:hAnsi="Times New Roman" w:cs="Times New Roman"/>
        </w:rPr>
        <w:t xml:space="preserve">for cod </w:t>
      </w:r>
      <w:r w:rsidR="00042957">
        <w:rPr>
          <w:rFonts w:ascii="Times New Roman" w:hAnsi="Times New Roman" w:cs="Times New Roman"/>
        </w:rPr>
        <w:t xml:space="preserve">is unique to the BS system. </w:t>
      </w:r>
      <w:r w:rsidR="00244AE6" w:rsidRPr="003206E1">
        <w:rPr>
          <w:rFonts w:ascii="Times New Roman" w:hAnsi="Times New Roman" w:cs="Times New Roman"/>
        </w:rPr>
        <w:t xml:space="preserve">We </w:t>
      </w:r>
      <w:r w:rsidR="00DB7C77" w:rsidRPr="003206E1">
        <w:rPr>
          <w:rFonts w:ascii="Times New Roman" w:hAnsi="Times New Roman" w:cs="Times New Roman"/>
        </w:rPr>
        <w:t xml:space="preserve">find that the diet of </w:t>
      </w:r>
      <w:r w:rsidR="008549AF">
        <w:rPr>
          <w:rFonts w:ascii="Times New Roman" w:hAnsi="Times New Roman" w:cs="Times New Roman"/>
        </w:rPr>
        <w:t>BS</w:t>
      </w:r>
      <w:r w:rsidR="00CF7C88">
        <w:rPr>
          <w:rFonts w:ascii="Times New Roman" w:hAnsi="Times New Roman" w:cs="Times New Roman"/>
        </w:rPr>
        <w:t xml:space="preserve"> </w:t>
      </w:r>
      <w:r w:rsidR="00DB7C77" w:rsidRPr="003206E1">
        <w:rPr>
          <w:rFonts w:ascii="Times New Roman" w:hAnsi="Times New Roman" w:cs="Times New Roman"/>
        </w:rPr>
        <w:t xml:space="preserve">cod &gt;20cm length is </w:t>
      </w:r>
      <w:r w:rsidR="007C2812" w:rsidRPr="003206E1">
        <w:rPr>
          <w:rFonts w:ascii="Times New Roman" w:hAnsi="Times New Roman" w:cs="Times New Roman"/>
        </w:rPr>
        <w:t>dominated</w:t>
      </w:r>
      <w:r w:rsidR="00DB7C77" w:rsidRPr="003206E1">
        <w:rPr>
          <w:rFonts w:ascii="Times New Roman" w:hAnsi="Times New Roman" w:cs="Times New Roman"/>
        </w:rPr>
        <w:t xml:space="preserve"> by fish</w:t>
      </w:r>
      <w:r w:rsidR="009316BD" w:rsidRPr="003206E1">
        <w:rPr>
          <w:rFonts w:ascii="Times New Roman" w:hAnsi="Times New Roman" w:cs="Times New Roman"/>
        </w:rPr>
        <w:t xml:space="preserve">, </w:t>
      </w:r>
      <w:r w:rsidR="006C3618" w:rsidRPr="003206E1">
        <w:rPr>
          <w:rFonts w:ascii="Times New Roman" w:hAnsi="Times New Roman" w:cs="Times New Roman"/>
        </w:rPr>
        <w:t>which constitutes over 60% of the diet (Fig. 1). T</w:t>
      </w:r>
      <w:r w:rsidR="009316BD" w:rsidRPr="003206E1">
        <w:rPr>
          <w:rFonts w:ascii="Times New Roman" w:hAnsi="Times New Roman" w:cs="Times New Roman"/>
        </w:rPr>
        <w:t xml:space="preserve">his differs </w:t>
      </w:r>
      <w:r w:rsidR="006C3618" w:rsidRPr="003206E1">
        <w:rPr>
          <w:rFonts w:ascii="Times New Roman" w:hAnsi="Times New Roman" w:cs="Times New Roman"/>
        </w:rPr>
        <w:t xml:space="preserve">somewhat </w:t>
      </w:r>
      <w:r w:rsidR="00C6644F" w:rsidRPr="003206E1">
        <w:rPr>
          <w:rFonts w:ascii="Times New Roman" w:hAnsi="Times New Roman" w:cs="Times New Roman"/>
        </w:rPr>
        <w:t xml:space="preserve">from </w:t>
      </w:r>
      <w:r w:rsidR="00B64BB0" w:rsidRPr="003206E1">
        <w:rPr>
          <w:rFonts w:ascii="Times New Roman" w:hAnsi="Times New Roman" w:cs="Times New Roman"/>
        </w:rPr>
        <w:t xml:space="preserve">cod </w:t>
      </w:r>
      <w:r w:rsidR="001669FE" w:rsidRPr="003206E1">
        <w:rPr>
          <w:rFonts w:ascii="Times New Roman" w:hAnsi="Times New Roman" w:cs="Times New Roman"/>
        </w:rPr>
        <w:t xml:space="preserve">on the Flemish cap (Konstantinov </w:t>
      </w:r>
      <w:r w:rsidR="001669FE" w:rsidRPr="003206E1">
        <w:rPr>
          <w:rFonts w:ascii="Times New Roman" w:hAnsi="Times New Roman" w:cs="Times New Roman"/>
          <w:i/>
        </w:rPr>
        <w:t>et al</w:t>
      </w:r>
      <w:r w:rsidR="001669FE" w:rsidRPr="003206E1">
        <w:rPr>
          <w:rFonts w:ascii="Times New Roman" w:hAnsi="Times New Roman" w:cs="Times New Roman"/>
        </w:rPr>
        <w:t xml:space="preserve">., 1985; Casas and Paz, 1994) and </w:t>
      </w:r>
      <w:r w:rsidR="00C6644F" w:rsidRPr="003206E1">
        <w:rPr>
          <w:rFonts w:ascii="Times New Roman" w:hAnsi="Times New Roman" w:cs="Times New Roman"/>
        </w:rPr>
        <w:t>continental shelf waters</w:t>
      </w:r>
      <w:r w:rsidR="001669FE" w:rsidRPr="003206E1">
        <w:rPr>
          <w:rFonts w:ascii="Times New Roman" w:hAnsi="Times New Roman" w:cs="Times New Roman"/>
        </w:rPr>
        <w:t xml:space="preserve"> of northeast US more generally</w:t>
      </w:r>
      <w:r w:rsidR="00C6644F" w:rsidRPr="003206E1">
        <w:rPr>
          <w:rFonts w:ascii="Times New Roman" w:hAnsi="Times New Roman" w:cs="Times New Roman"/>
        </w:rPr>
        <w:t xml:space="preserve"> (</w:t>
      </w:r>
      <w:r w:rsidR="001669FE" w:rsidRPr="003206E1">
        <w:rPr>
          <w:rFonts w:ascii="Times New Roman" w:hAnsi="Times New Roman" w:cs="Times New Roman"/>
        </w:rPr>
        <w:t xml:space="preserve">Durbin </w:t>
      </w:r>
      <w:r w:rsidR="001669FE" w:rsidRPr="003206E1">
        <w:rPr>
          <w:rFonts w:ascii="Times New Roman" w:hAnsi="Times New Roman" w:cs="Times New Roman"/>
          <w:i/>
        </w:rPr>
        <w:t>et al</w:t>
      </w:r>
      <w:r w:rsidR="001669FE" w:rsidRPr="003206E1">
        <w:rPr>
          <w:rFonts w:ascii="Times New Roman" w:hAnsi="Times New Roman" w:cs="Times New Roman"/>
        </w:rPr>
        <w:t>., 1983; Bowman and Michaels, 1984</w:t>
      </w:r>
      <w:r w:rsidR="00FF4740" w:rsidRPr="003206E1">
        <w:rPr>
          <w:rFonts w:ascii="Times New Roman" w:hAnsi="Times New Roman" w:cs="Times New Roman"/>
        </w:rPr>
        <w:t xml:space="preserve">; </w:t>
      </w:r>
      <w:r w:rsidR="00C6644F" w:rsidRPr="003206E1">
        <w:rPr>
          <w:rFonts w:ascii="Times New Roman" w:hAnsi="Times New Roman" w:cs="Times New Roman"/>
        </w:rPr>
        <w:t xml:space="preserve">Link </w:t>
      </w:r>
      <w:r w:rsidR="009F5243" w:rsidRPr="003206E1">
        <w:rPr>
          <w:rFonts w:ascii="Times New Roman" w:hAnsi="Times New Roman" w:cs="Times New Roman"/>
        </w:rPr>
        <w:t>and</w:t>
      </w:r>
      <w:r w:rsidR="00C6644F" w:rsidRPr="003206E1">
        <w:rPr>
          <w:rFonts w:ascii="Times New Roman" w:hAnsi="Times New Roman" w:cs="Times New Roman"/>
        </w:rPr>
        <w:t xml:space="preserve"> Garrison</w:t>
      </w:r>
      <w:r w:rsidR="009F5243" w:rsidRPr="003206E1">
        <w:rPr>
          <w:rFonts w:ascii="Times New Roman" w:hAnsi="Times New Roman" w:cs="Times New Roman"/>
        </w:rPr>
        <w:t>,</w:t>
      </w:r>
      <w:r w:rsidR="00C6644F" w:rsidRPr="003206E1">
        <w:rPr>
          <w:rFonts w:ascii="Times New Roman" w:hAnsi="Times New Roman" w:cs="Times New Roman"/>
        </w:rPr>
        <w:t xml:space="preserve"> 2002</w:t>
      </w:r>
      <w:r w:rsidR="001669FE" w:rsidRPr="003206E1">
        <w:rPr>
          <w:rFonts w:ascii="Times New Roman" w:hAnsi="Times New Roman" w:cs="Times New Roman"/>
        </w:rPr>
        <w:t xml:space="preserve">), </w:t>
      </w:r>
      <w:r w:rsidR="009316BD" w:rsidRPr="003206E1">
        <w:rPr>
          <w:rFonts w:ascii="Times New Roman" w:hAnsi="Times New Roman" w:cs="Times New Roman"/>
        </w:rPr>
        <w:t xml:space="preserve">where </w:t>
      </w:r>
      <w:r w:rsidR="00FF4740" w:rsidRPr="003206E1">
        <w:rPr>
          <w:rFonts w:ascii="Times New Roman" w:hAnsi="Times New Roman" w:cs="Times New Roman"/>
        </w:rPr>
        <w:t xml:space="preserve">the shift towards </w:t>
      </w:r>
      <w:r w:rsidR="00505FA6" w:rsidRPr="003206E1">
        <w:rPr>
          <w:rFonts w:ascii="Times New Roman" w:hAnsi="Times New Roman" w:cs="Times New Roman"/>
        </w:rPr>
        <w:t>piscivory</w:t>
      </w:r>
      <w:r w:rsidR="009316BD" w:rsidRPr="003206E1">
        <w:rPr>
          <w:rFonts w:ascii="Times New Roman" w:hAnsi="Times New Roman" w:cs="Times New Roman"/>
        </w:rPr>
        <w:t xml:space="preserve"> </w:t>
      </w:r>
      <w:r w:rsidR="00227489" w:rsidRPr="003206E1">
        <w:rPr>
          <w:rFonts w:ascii="Times New Roman" w:hAnsi="Times New Roman" w:cs="Times New Roman"/>
        </w:rPr>
        <w:t xml:space="preserve">was found </w:t>
      </w:r>
      <w:r w:rsidR="006C3618" w:rsidRPr="003206E1">
        <w:rPr>
          <w:rFonts w:ascii="Times New Roman" w:hAnsi="Times New Roman" w:cs="Times New Roman"/>
        </w:rPr>
        <w:t>at a larger size</w:t>
      </w:r>
      <w:r w:rsidR="009316BD" w:rsidRPr="003206E1">
        <w:rPr>
          <w:rFonts w:ascii="Times New Roman" w:hAnsi="Times New Roman" w:cs="Times New Roman"/>
        </w:rPr>
        <w:t xml:space="preserve"> </w:t>
      </w:r>
      <w:r w:rsidR="006C3618" w:rsidRPr="003206E1">
        <w:rPr>
          <w:rFonts w:ascii="Times New Roman" w:hAnsi="Times New Roman" w:cs="Times New Roman"/>
        </w:rPr>
        <w:t>(</w:t>
      </w:r>
      <w:r w:rsidR="009316BD" w:rsidRPr="003206E1">
        <w:rPr>
          <w:rFonts w:ascii="Times New Roman" w:hAnsi="Times New Roman" w:cs="Times New Roman"/>
        </w:rPr>
        <w:t>cod &gt;50cm</w:t>
      </w:r>
      <w:r w:rsidR="006C3618" w:rsidRPr="003206E1">
        <w:rPr>
          <w:rFonts w:ascii="Times New Roman" w:hAnsi="Times New Roman" w:cs="Times New Roman"/>
        </w:rPr>
        <w:t>)</w:t>
      </w:r>
      <w:r w:rsidR="009316BD" w:rsidRPr="003206E1">
        <w:rPr>
          <w:rFonts w:ascii="Times New Roman" w:hAnsi="Times New Roman" w:cs="Times New Roman"/>
        </w:rPr>
        <w:t>.</w:t>
      </w:r>
      <w:r w:rsidR="00C6644F" w:rsidRPr="003206E1">
        <w:rPr>
          <w:rFonts w:ascii="Times New Roman" w:hAnsi="Times New Roman" w:cs="Times New Roman"/>
        </w:rPr>
        <w:t xml:space="preserve"> </w:t>
      </w:r>
      <w:r w:rsidR="00FF4740" w:rsidRPr="003206E1">
        <w:rPr>
          <w:rFonts w:ascii="Times New Roman" w:hAnsi="Times New Roman" w:cs="Times New Roman"/>
        </w:rPr>
        <w:t>Generally, t</w:t>
      </w:r>
      <w:r w:rsidR="008F209B" w:rsidRPr="003206E1">
        <w:rPr>
          <w:rFonts w:ascii="Times New Roman" w:hAnsi="Times New Roman" w:cs="Times New Roman"/>
        </w:rPr>
        <w:t>he proportion of different fish species consumed changes in conjunction with fish size, which may reflect changes in prey abundance or spatial distribution, as cod are opportunistic feeders (Link and Garrison, 2002</w:t>
      </w:r>
      <w:r w:rsidR="002431EA" w:rsidRPr="003206E1">
        <w:rPr>
          <w:rFonts w:ascii="Times New Roman" w:hAnsi="Times New Roman" w:cs="Times New Roman"/>
        </w:rPr>
        <w:t>).</w:t>
      </w:r>
      <w:r w:rsidR="008F209B" w:rsidRPr="003206E1">
        <w:rPr>
          <w:rFonts w:ascii="Times New Roman" w:hAnsi="Times New Roman" w:cs="Times New Roman"/>
        </w:rPr>
        <w:t xml:space="preserve"> </w:t>
      </w:r>
    </w:p>
    <w:p w14:paraId="41219965" w14:textId="6B3CCCB1" w:rsidR="00212BD6" w:rsidRPr="003206E1" w:rsidRDefault="00B00946" w:rsidP="0015231F">
      <w:pPr>
        <w:spacing w:after="0" w:line="480" w:lineRule="auto"/>
        <w:jc w:val="both"/>
        <w:rPr>
          <w:rFonts w:ascii="Times New Roman" w:hAnsi="Times New Roman" w:cs="Times New Roman"/>
        </w:rPr>
      </w:pPr>
      <w:r w:rsidRPr="003206E1">
        <w:rPr>
          <w:rFonts w:ascii="Times New Roman" w:hAnsi="Times New Roman" w:cs="Times New Roman"/>
        </w:rPr>
        <w:tab/>
      </w:r>
      <w:r w:rsidR="00BA11BC" w:rsidRPr="003206E1">
        <w:rPr>
          <w:rFonts w:ascii="Times New Roman" w:hAnsi="Times New Roman" w:cs="Times New Roman"/>
        </w:rPr>
        <w:t>C</w:t>
      </w:r>
      <w:r w:rsidR="00FF4740" w:rsidRPr="003206E1">
        <w:rPr>
          <w:rFonts w:ascii="Times New Roman" w:hAnsi="Times New Roman" w:cs="Times New Roman"/>
        </w:rPr>
        <w:t>annibalism</w:t>
      </w:r>
      <w:r w:rsidR="00BA11BC" w:rsidRPr="003206E1">
        <w:rPr>
          <w:rFonts w:ascii="Times New Roman" w:hAnsi="Times New Roman" w:cs="Times New Roman"/>
        </w:rPr>
        <w:t xml:space="preserve"> is found</w:t>
      </w:r>
      <w:r w:rsidR="00FF4740" w:rsidRPr="003206E1">
        <w:rPr>
          <w:rFonts w:ascii="Times New Roman" w:hAnsi="Times New Roman" w:cs="Times New Roman"/>
        </w:rPr>
        <w:t xml:space="preserve"> </w:t>
      </w:r>
      <w:r w:rsidR="00C6644F" w:rsidRPr="003206E1">
        <w:rPr>
          <w:rFonts w:ascii="Times New Roman" w:hAnsi="Times New Roman" w:cs="Times New Roman"/>
        </w:rPr>
        <w:t>in cod</w:t>
      </w:r>
      <w:r w:rsidR="00B3790C" w:rsidRPr="003206E1">
        <w:rPr>
          <w:rFonts w:ascii="Times New Roman" w:hAnsi="Times New Roman" w:cs="Times New Roman"/>
        </w:rPr>
        <w:t xml:space="preserve"> as small as</w:t>
      </w:r>
      <w:r w:rsidR="00C6644F" w:rsidRPr="003206E1">
        <w:rPr>
          <w:rFonts w:ascii="Times New Roman" w:hAnsi="Times New Roman" w:cs="Times New Roman"/>
        </w:rPr>
        <w:t xml:space="preserve"> 20</w:t>
      </w:r>
      <w:r w:rsidR="00227489" w:rsidRPr="003206E1">
        <w:rPr>
          <w:rFonts w:ascii="Times New Roman" w:hAnsi="Times New Roman" w:cs="Times New Roman"/>
        </w:rPr>
        <w:t xml:space="preserve"> </w:t>
      </w:r>
      <w:r w:rsidR="00C6644F" w:rsidRPr="003206E1">
        <w:rPr>
          <w:rFonts w:ascii="Times New Roman" w:hAnsi="Times New Roman" w:cs="Times New Roman"/>
        </w:rPr>
        <w:t>cm in length</w:t>
      </w:r>
      <w:r w:rsidR="00B3790C" w:rsidRPr="003206E1">
        <w:rPr>
          <w:rFonts w:ascii="Times New Roman" w:hAnsi="Times New Roman" w:cs="Times New Roman"/>
        </w:rPr>
        <w:t xml:space="preserve"> in the </w:t>
      </w:r>
      <w:r w:rsidR="008549AF">
        <w:rPr>
          <w:rFonts w:ascii="Times New Roman" w:hAnsi="Times New Roman" w:cs="Times New Roman"/>
        </w:rPr>
        <w:t>BS</w:t>
      </w:r>
      <w:r w:rsidR="00C6644F" w:rsidRPr="003206E1">
        <w:rPr>
          <w:rFonts w:ascii="Times New Roman" w:hAnsi="Times New Roman" w:cs="Times New Roman"/>
        </w:rPr>
        <w:t xml:space="preserve">, and </w:t>
      </w:r>
      <w:r w:rsidR="00457C95" w:rsidRPr="003206E1">
        <w:rPr>
          <w:rFonts w:ascii="Times New Roman" w:hAnsi="Times New Roman" w:cs="Times New Roman"/>
        </w:rPr>
        <w:t>for very large cod (140-160</w:t>
      </w:r>
      <w:r w:rsidR="00227489" w:rsidRPr="003206E1">
        <w:rPr>
          <w:rFonts w:ascii="Times New Roman" w:hAnsi="Times New Roman" w:cs="Times New Roman"/>
        </w:rPr>
        <w:t xml:space="preserve"> </w:t>
      </w:r>
      <w:r w:rsidR="00457C95" w:rsidRPr="003206E1">
        <w:rPr>
          <w:rFonts w:ascii="Times New Roman" w:hAnsi="Times New Roman" w:cs="Times New Roman"/>
        </w:rPr>
        <w:t>cm) conspecifics</w:t>
      </w:r>
      <w:r w:rsidR="00FF4740" w:rsidRPr="003206E1">
        <w:rPr>
          <w:rFonts w:ascii="Times New Roman" w:hAnsi="Times New Roman" w:cs="Times New Roman"/>
        </w:rPr>
        <w:t xml:space="preserve"> </w:t>
      </w:r>
      <w:r w:rsidR="00457C95" w:rsidRPr="003206E1">
        <w:rPr>
          <w:rFonts w:ascii="Times New Roman" w:hAnsi="Times New Roman" w:cs="Times New Roman"/>
        </w:rPr>
        <w:t>comprise</w:t>
      </w:r>
      <w:r w:rsidR="00C6644F" w:rsidRPr="003206E1">
        <w:rPr>
          <w:rFonts w:ascii="Times New Roman" w:hAnsi="Times New Roman" w:cs="Times New Roman"/>
        </w:rPr>
        <w:t xml:space="preserve"> over 60% of the diet</w:t>
      </w:r>
      <w:r w:rsidR="00457C95" w:rsidRPr="003206E1">
        <w:rPr>
          <w:rFonts w:ascii="Times New Roman" w:hAnsi="Times New Roman" w:cs="Times New Roman"/>
        </w:rPr>
        <w:t>.</w:t>
      </w:r>
      <w:r w:rsidR="00C6644F" w:rsidRPr="003206E1">
        <w:rPr>
          <w:rFonts w:ascii="Times New Roman" w:hAnsi="Times New Roman" w:cs="Times New Roman"/>
        </w:rPr>
        <w:t xml:space="preserve"> </w:t>
      </w:r>
      <w:r w:rsidR="00F43E7B" w:rsidRPr="003206E1">
        <w:rPr>
          <w:rFonts w:ascii="Times New Roman" w:hAnsi="Times New Roman" w:cs="Times New Roman"/>
        </w:rPr>
        <w:t>T</w:t>
      </w:r>
      <w:r w:rsidR="00C6644F" w:rsidRPr="003206E1">
        <w:rPr>
          <w:rFonts w:ascii="Times New Roman" w:hAnsi="Times New Roman" w:cs="Times New Roman"/>
        </w:rPr>
        <w:t>his is counter to cod in US waters</w:t>
      </w:r>
      <w:r w:rsidR="00F43E7B" w:rsidRPr="003206E1">
        <w:rPr>
          <w:rFonts w:ascii="Times New Roman" w:hAnsi="Times New Roman" w:cs="Times New Roman"/>
        </w:rPr>
        <w:t>,</w:t>
      </w:r>
      <w:r w:rsidR="00C6644F" w:rsidRPr="003206E1">
        <w:rPr>
          <w:rFonts w:ascii="Times New Roman" w:hAnsi="Times New Roman" w:cs="Times New Roman"/>
        </w:rPr>
        <w:t xml:space="preserve"> where </w:t>
      </w:r>
      <w:r w:rsidR="00C6644F" w:rsidRPr="003206E1">
        <w:rPr>
          <w:rFonts w:ascii="Times New Roman" w:hAnsi="Times New Roman" w:cs="Times New Roman"/>
        </w:rPr>
        <w:lastRenderedPageBreak/>
        <w:t xml:space="preserve">cannibalism </w:t>
      </w:r>
      <w:r w:rsidR="001E5661" w:rsidRPr="003206E1">
        <w:rPr>
          <w:rFonts w:ascii="Times New Roman" w:hAnsi="Times New Roman" w:cs="Times New Roman"/>
        </w:rPr>
        <w:t>is found</w:t>
      </w:r>
      <w:r w:rsidR="00457C95" w:rsidRPr="003206E1">
        <w:rPr>
          <w:rFonts w:ascii="Times New Roman" w:hAnsi="Times New Roman" w:cs="Times New Roman"/>
        </w:rPr>
        <w:t>, but</w:t>
      </w:r>
      <w:r w:rsidR="00C6644F" w:rsidRPr="003206E1">
        <w:rPr>
          <w:rFonts w:ascii="Times New Roman" w:hAnsi="Times New Roman" w:cs="Times New Roman"/>
        </w:rPr>
        <w:t xml:space="preserve"> </w:t>
      </w:r>
      <w:r w:rsidR="00BA0C3F">
        <w:rPr>
          <w:rFonts w:ascii="Times New Roman" w:hAnsi="Times New Roman" w:cs="Times New Roman"/>
        </w:rPr>
        <w:t xml:space="preserve">only </w:t>
      </w:r>
      <w:r w:rsidR="00C6644F" w:rsidRPr="003206E1">
        <w:rPr>
          <w:rFonts w:ascii="Times New Roman" w:hAnsi="Times New Roman" w:cs="Times New Roman"/>
        </w:rPr>
        <w:t xml:space="preserve">in </w:t>
      </w:r>
      <w:r w:rsidR="00B3790C" w:rsidRPr="003206E1">
        <w:rPr>
          <w:rFonts w:ascii="Times New Roman" w:hAnsi="Times New Roman" w:cs="Times New Roman"/>
        </w:rPr>
        <w:t xml:space="preserve">larger </w:t>
      </w:r>
      <w:r w:rsidRPr="003206E1">
        <w:rPr>
          <w:rFonts w:ascii="Times New Roman" w:hAnsi="Times New Roman" w:cs="Times New Roman"/>
        </w:rPr>
        <w:t>individuals</w:t>
      </w:r>
      <w:r w:rsidR="00457C95" w:rsidRPr="003206E1">
        <w:rPr>
          <w:rFonts w:ascii="Times New Roman" w:hAnsi="Times New Roman" w:cs="Times New Roman"/>
        </w:rPr>
        <w:t xml:space="preserve"> (</w:t>
      </w:r>
      <w:r w:rsidR="00B3790C" w:rsidRPr="003206E1">
        <w:rPr>
          <w:rFonts w:ascii="Times New Roman" w:hAnsi="Times New Roman" w:cs="Times New Roman"/>
        </w:rPr>
        <w:t>&gt;</w:t>
      </w:r>
      <w:r w:rsidR="00C6644F" w:rsidRPr="003206E1">
        <w:rPr>
          <w:rFonts w:ascii="Times New Roman" w:hAnsi="Times New Roman" w:cs="Times New Roman"/>
        </w:rPr>
        <w:t>100</w:t>
      </w:r>
      <w:r w:rsidR="00495FCE" w:rsidRPr="003206E1">
        <w:rPr>
          <w:rFonts w:ascii="Times New Roman" w:hAnsi="Times New Roman" w:cs="Times New Roman"/>
        </w:rPr>
        <w:t xml:space="preserve"> </w:t>
      </w:r>
      <w:r w:rsidR="00C6644F" w:rsidRPr="003206E1">
        <w:rPr>
          <w:rFonts w:ascii="Times New Roman" w:hAnsi="Times New Roman" w:cs="Times New Roman"/>
        </w:rPr>
        <w:t>cm</w:t>
      </w:r>
      <w:r w:rsidR="00457C95" w:rsidRPr="003206E1">
        <w:rPr>
          <w:rFonts w:ascii="Times New Roman" w:hAnsi="Times New Roman" w:cs="Times New Roman"/>
        </w:rPr>
        <w:t xml:space="preserve">; </w:t>
      </w:r>
      <w:r w:rsidR="006E2749" w:rsidRPr="003206E1">
        <w:rPr>
          <w:rFonts w:ascii="Times New Roman" w:hAnsi="Times New Roman" w:cs="Times New Roman"/>
        </w:rPr>
        <w:t xml:space="preserve">Link </w:t>
      </w:r>
      <w:r w:rsidR="00D23BCB" w:rsidRPr="003206E1">
        <w:rPr>
          <w:rFonts w:ascii="Times New Roman" w:hAnsi="Times New Roman" w:cs="Times New Roman"/>
        </w:rPr>
        <w:t>and</w:t>
      </w:r>
      <w:r w:rsidR="006E2749" w:rsidRPr="003206E1">
        <w:rPr>
          <w:rFonts w:ascii="Times New Roman" w:hAnsi="Times New Roman" w:cs="Times New Roman"/>
        </w:rPr>
        <w:t xml:space="preserve"> Garrison</w:t>
      </w:r>
      <w:r w:rsidR="00D23BCB" w:rsidRPr="003206E1">
        <w:rPr>
          <w:rFonts w:ascii="Times New Roman" w:hAnsi="Times New Roman" w:cs="Times New Roman"/>
        </w:rPr>
        <w:t>,</w:t>
      </w:r>
      <w:r w:rsidR="006E2749" w:rsidRPr="003206E1">
        <w:rPr>
          <w:rFonts w:ascii="Times New Roman" w:hAnsi="Times New Roman" w:cs="Times New Roman"/>
        </w:rPr>
        <w:t xml:space="preserve"> 2002)</w:t>
      </w:r>
      <w:r w:rsidR="00C6644F" w:rsidRPr="003206E1">
        <w:rPr>
          <w:rFonts w:ascii="Times New Roman" w:hAnsi="Times New Roman" w:cs="Times New Roman"/>
        </w:rPr>
        <w:t xml:space="preserve">. </w:t>
      </w:r>
      <w:r w:rsidR="002C626C" w:rsidRPr="003206E1">
        <w:rPr>
          <w:rFonts w:ascii="Times New Roman" w:hAnsi="Times New Roman" w:cs="Times New Roman"/>
        </w:rPr>
        <w:t xml:space="preserve">Furthermore, </w:t>
      </w:r>
      <w:r w:rsidR="00457C95" w:rsidRPr="003206E1">
        <w:rPr>
          <w:rFonts w:ascii="Times New Roman" w:hAnsi="Times New Roman" w:cs="Times New Roman"/>
        </w:rPr>
        <w:t>the</w:t>
      </w:r>
      <w:r w:rsidR="005D07DF">
        <w:rPr>
          <w:rFonts w:ascii="Times New Roman" w:hAnsi="Times New Roman" w:cs="Times New Roman"/>
        </w:rPr>
        <w:t xml:space="preserve"> occurrence of</w:t>
      </w:r>
      <w:r w:rsidR="00457C95" w:rsidRPr="003206E1">
        <w:rPr>
          <w:rFonts w:ascii="Times New Roman" w:hAnsi="Times New Roman" w:cs="Times New Roman"/>
        </w:rPr>
        <w:t xml:space="preserve"> </w:t>
      </w:r>
      <w:r w:rsidR="002C626C" w:rsidRPr="003206E1">
        <w:rPr>
          <w:rFonts w:ascii="Times New Roman" w:hAnsi="Times New Roman" w:cs="Times New Roman"/>
        </w:rPr>
        <w:t xml:space="preserve">cannibalism </w:t>
      </w:r>
      <w:r w:rsidR="00457C95" w:rsidRPr="003206E1">
        <w:rPr>
          <w:rFonts w:ascii="Times New Roman" w:hAnsi="Times New Roman" w:cs="Times New Roman"/>
        </w:rPr>
        <w:t>level is</w:t>
      </w:r>
      <w:r w:rsidR="005D07DF">
        <w:rPr>
          <w:rFonts w:ascii="Times New Roman" w:hAnsi="Times New Roman" w:cs="Times New Roman"/>
        </w:rPr>
        <w:t xml:space="preserve"> an order of magnitude</w:t>
      </w:r>
      <w:r w:rsidR="002C626C" w:rsidRPr="003206E1">
        <w:rPr>
          <w:rFonts w:ascii="Times New Roman" w:hAnsi="Times New Roman" w:cs="Times New Roman"/>
        </w:rPr>
        <w:t xml:space="preserve"> higher </w:t>
      </w:r>
      <w:r w:rsidR="00FF4740" w:rsidRPr="003206E1">
        <w:rPr>
          <w:rFonts w:ascii="Times New Roman" w:hAnsi="Times New Roman" w:cs="Times New Roman"/>
        </w:rPr>
        <w:t xml:space="preserve">in the </w:t>
      </w:r>
      <w:r w:rsidR="008549AF">
        <w:rPr>
          <w:rFonts w:ascii="Times New Roman" w:hAnsi="Times New Roman" w:cs="Times New Roman"/>
        </w:rPr>
        <w:t>BS</w:t>
      </w:r>
      <w:r w:rsidR="00FF4740" w:rsidRPr="003206E1">
        <w:rPr>
          <w:rFonts w:ascii="Times New Roman" w:hAnsi="Times New Roman" w:cs="Times New Roman"/>
        </w:rPr>
        <w:t xml:space="preserve"> </w:t>
      </w:r>
      <w:r w:rsidR="002C626C" w:rsidRPr="003206E1">
        <w:rPr>
          <w:rFonts w:ascii="Times New Roman" w:hAnsi="Times New Roman" w:cs="Times New Roman"/>
        </w:rPr>
        <w:t>than th</w:t>
      </w:r>
      <w:r w:rsidR="00D23BCB" w:rsidRPr="003206E1">
        <w:rPr>
          <w:rFonts w:ascii="Times New Roman" w:hAnsi="Times New Roman" w:cs="Times New Roman"/>
        </w:rPr>
        <w:t>at</w:t>
      </w:r>
      <w:r w:rsidR="002C626C" w:rsidRPr="003206E1">
        <w:rPr>
          <w:rFonts w:ascii="Times New Roman" w:hAnsi="Times New Roman" w:cs="Times New Roman"/>
        </w:rPr>
        <w:t xml:space="preserve"> reported for </w:t>
      </w:r>
      <w:r w:rsidR="00BA0C3F">
        <w:rPr>
          <w:rFonts w:ascii="Times New Roman" w:hAnsi="Times New Roman" w:cs="Times New Roman"/>
        </w:rPr>
        <w:t xml:space="preserve">the </w:t>
      </w:r>
      <w:r w:rsidR="002C626C" w:rsidRPr="003206E1">
        <w:rPr>
          <w:rFonts w:ascii="Times New Roman" w:hAnsi="Times New Roman" w:cs="Times New Roman"/>
        </w:rPr>
        <w:t xml:space="preserve">Baltic Sea (Uzars </w:t>
      </w:r>
      <w:r w:rsidR="00D23BCB" w:rsidRPr="003206E1">
        <w:rPr>
          <w:rFonts w:ascii="Times New Roman" w:hAnsi="Times New Roman" w:cs="Times New Roman"/>
        </w:rPr>
        <w:t>and</w:t>
      </w:r>
      <w:r w:rsidR="002C626C" w:rsidRPr="003206E1">
        <w:rPr>
          <w:rFonts w:ascii="Times New Roman" w:hAnsi="Times New Roman" w:cs="Times New Roman"/>
        </w:rPr>
        <w:t xml:space="preserve"> Plikshs</w:t>
      </w:r>
      <w:r w:rsidR="00D23BCB" w:rsidRPr="003206E1">
        <w:rPr>
          <w:rFonts w:ascii="Times New Roman" w:hAnsi="Times New Roman" w:cs="Times New Roman"/>
        </w:rPr>
        <w:t>,</w:t>
      </w:r>
      <w:r w:rsidR="002C626C" w:rsidRPr="003206E1">
        <w:rPr>
          <w:rFonts w:ascii="Times New Roman" w:hAnsi="Times New Roman" w:cs="Times New Roman"/>
        </w:rPr>
        <w:t xml:space="preserve"> 2000) and Icelandic cod (</w:t>
      </w:r>
      <w:r w:rsidR="00CC2192" w:rsidRPr="003206E1">
        <w:rPr>
          <w:rFonts w:ascii="Times New Roman" w:hAnsi="Times New Roman" w:cs="Times New Roman"/>
        </w:rPr>
        <w:t xml:space="preserve">Pálsson </w:t>
      </w:r>
      <w:r w:rsidR="00D23BCB" w:rsidRPr="003206E1">
        <w:rPr>
          <w:rFonts w:ascii="Times New Roman" w:hAnsi="Times New Roman" w:cs="Times New Roman"/>
        </w:rPr>
        <w:t>and</w:t>
      </w:r>
      <w:r w:rsidR="00CC2192" w:rsidRPr="003206E1">
        <w:rPr>
          <w:rFonts w:ascii="Times New Roman" w:hAnsi="Times New Roman" w:cs="Times New Roman"/>
        </w:rPr>
        <w:t xml:space="preserve"> Björnsson</w:t>
      </w:r>
      <w:r w:rsidR="00D23BCB" w:rsidRPr="003206E1">
        <w:rPr>
          <w:rFonts w:ascii="Times New Roman" w:hAnsi="Times New Roman" w:cs="Times New Roman"/>
        </w:rPr>
        <w:t>,</w:t>
      </w:r>
      <w:r w:rsidR="00CC2192" w:rsidRPr="003206E1">
        <w:rPr>
          <w:rFonts w:ascii="Times New Roman" w:hAnsi="Times New Roman" w:cs="Times New Roman"/>
        </w:rPr>
        <w:t xml:space="preserve"> 2011).</w:t>
      </w:r>
    </w:p>
    <w:p w14:paraId="2B341757" w14:textId="56386E82" w:rsidR="00FC5518" w:rsidRPr="003206E1" w:rsidRDefault="00FC5518" w:rsidP="00A10537">
      <w:pPr>
        <w:spacing w:after="0" w:line="480" w:lineRule="auto"/>
        <w:jc w:val="both"/>
        <w:rPr>
          <w:rFonts w:ascii="Times New Roman" w:hAnsi="Times New Roman" w:cs="Times New Roman"/>
          <w:i/>
        </w:rPr>
      </w:pPr>
      <w:r w:rsidRPr="003206E1">
        <w:rPr>
          <w:rFonts w:ascii="Times New Roman" w:hAnsi="Times New Roman" w:cs="Times New Roman"/>
          <w:i/>
        </w:rPr>
        <w:t>Predator-prey size relation</w:t>
      </w:r>
      <w:r w:rsidR="00532477" w:rsidRPr="003206E1">
        <w:rPr>
          <w:rFonts w:ascii="Times New Roman" w:hAnsi="Times New Roman" w:cs="Times New Roman"/>
          <w:i/>
        </w:rPr>
        <w:t>ships</w:t>
      </w:r>
    </w:p>
    <w:p w14:paraId="71B21301" w14:textId="1370C9FA" w:rsidR="00CB31BD" w:rsidRDefault="00E51B37" w:rsidP="00A10537">
      <w:pPr>
        <w:spacing w:after="0" w:line="480" w:lineRule="auto"/>
        <w:jc w:val="both"/>
        <w:rPr>
          <w:rFonts w:ascii="Times New Roman" w:hAnsi="Times New Roman" w:cs="Times New Roman"/>
        </w:rPr>
      </w:pPr>
      <w:r w:rsidRPr="003206E1">
        <w:rPr>
          <w:rFonts w:ascii="Times New Roman" w:hAnsi="Times New Roman" w:cs="Times New Roman"/>
        </w:rPr>
        <w:t>R</w:t>
      </w:r>
      <w:r w:rsidR="00FC5518" w:rsidRPr="003206E1">
        <w:rPr>
          <w:rFonts w:ascii="Times New Roman" w:hAnsi="Times New Roman" w:cs="Times New Roman"/>
        </w:rPr>
        <w:t>esults show that j</w:t>
      </w:r>
      <w:r w:rsidR="00EF4AD1" w:rsidRPr="003206E1">
        <w:rPr>
          <w:rFonts w:ascii="Times New Roman" w:hAnsi="Times New Roman" w:cs="Times New Roman"/>
        </w:rPr>
        <w:t>uvenile cod (&lt;30</w:t>
      </w:r>
      <w:r w:rsidR="00227489" w:rsidRPr="003206E1">
        <w:rPr>
          <w:rFonts w:ascii="Times New Roman" w:hAnsi="Times New Roman" w:cs="Times New Roman"/>
        </w:rPr>
        <w:t xml:space="preserve"> </w:t>
      </w:r>
      <w:r w:rsidR="00EF4AD1" w:rsidRPr="003206E1">
        <w:rPr>
          <w:rFonts w:ascii="Times New Roman" w:hAnsi="Times New Roman" w:cs="Times New Roman"/>
        </w:rPr>
        <w:t>cm) are more size-selective with regards to fish prey compared with their larger, older conspecifics. Cod &gt;30</w:t>
      </w:r>
      <w:r w:rsidR="00227489" w:rsidRPr="003206E1">
        <w:rPr>
          <w:rFonts w:ascii="Times New Roman" w:hAnsi="Times New Roman" w:cs="Times New Roman"/>
        </w:rPr>
        <w:t xml:space="preserve"> </w:t>
      </w:r>
      <w:r w:rsidR="00EF4AD1" w:rsidRPr="003206E1">
        <w:rPr>
          <w:rFonts w:ascii="Times New Roman" w:hAnsi="Times New Roman" w:cs="Times New Roman"/>
        </w:rPr>
        <w:t xml:space="preserve">cm not only consume large prey sizes up to 50% of their body length but also all small prey size classes (Fig. </w:t>
      </w:r>
      <w:r w:rsidR="00D6657B">
        <w:rPr>
          <w:rFonts w:ascii="Times New Roman" w:hAnsi="Times New Roman" w:cs="Times New Roman"/>
        </w:rPr>
        <w:t>4</w:t>
      </w:r>
      <w:r w:rsidR="005F52A4" w:rsidRPr="003206E1">
        <w:rPr>
          <w:rFonts w:ascii="Times New Roman" w:hAnsi="Times New Roman" w:cs="Times New Roman"/>
        </w:rPr>
        <w:t xml:space="preserve">), resulting in asymmetric predator-prey size distributions. </w:t>
      </w:r>
      <w:r w:rsidR="009D43B2" w:rsidRPr="003206E1">
        <w:rPr>
          <w:rFonts w:ascii="Times New Roman" w:hAnsi="Times New Roman" w:cs="Times New Roman"/>
        </w:rPr>
        <w:t xml:space="preserve">Like other marine fish species, </w:t>
      </w:r>
      <w:r w:rsidR="00625DEF" w:rsidRPr="003206E1">
        <w:rPr>
          <w:rFonts w:ascii="Times New Roman" w:hAnsi="Times New Roman" w:cs="Times New Roman"/>
        </w:rPr>
        <w:t xml:space="preserve">the size of prey consumed generally increases with predator size (Scharf </w:t>
      </w:r>
      <w:r w:rsidR="00BA6008" w:rsidRPr="003206E1">
        <w:rPr>
          <w:rFonts w:ascii="Times New Roman" w:hAnsi="Times New Roman" w:cs="Times New Roman"/>
          <w:i/>
        </w:rPr>
        <w:t>et al</w:t>
      </w:r>
      <w:r w:rsidR="00BA6008" w:rsidRPr="003206E1">
        <w:rPr>
          <w:rFonts w:ascii="Times New Roman" w:hAnsi="Times New Roman" w:cs="Times New Roman"/>
        </w:rPr>
        <w:t>.,</w:t>
      </w:r>
      <w:r w:rsidR="00625DEF" w:rsidRPr="003206E1">
        <w:rPr>
          <w:rFonts w:ascii="Times New Roman" w:hAnsi="Times New Roman" w:cs="Times New Roman"/>
        </w:rPr>
        <w:t xml:space="preserve"> 2000) and </w:t>
      </w:r>
      <w:r w:rsidR="009D43B2" w:rsidRPr="003206E1">
        <w:rPr>
          <w:rFonts w:ascii="Times New Roman" w:hAnsi="Times New Roman" w:cs="Times New Roman"/>
        </w:rPr>
        <w:t>cod possess si</w:t>
      </w:r>
      <w:r w:rsidR="00E031CA" w:rsidRPr="003206E1">
        <w:rPr>
          <w:rFonts w:ascii="Times New Roman" w:hAnsi="Times New Roman" w:cs="Times New Roman"/>
        </w:rPr>
        <w:t>ze-based feeding strategies</w:t>
      </w:r>
      <w:r w:rsidR="00CE1179">
        <w:rPr>
          <w:rFonts w:ascii="Times New Roman" w:hAnsi="Times New Roman" w:cs="Times New Roman"/>
        </w:rPr>
        <w:t xml:space="preserve">, where </w:t>
      </w:r>
      <w:r w:rsidR="002A6ED1">
        <w:rPr>
          <w:rFonts w:ascii="Times New Roman" w:hAnsi="Times New Roman" w:cs="Times New Roman"/>
        </w:rPr>
        <w:t xml:space="preserve">predator diets are concentrated </w:t>
      </w:r>
      <w:r w:rsidR="009F1C01">
        <w:rPr>
          <w:rFonts w:ascii="Times New Roman" w:hAnsi="Times New Roman" w:cs="Times New Roman"/>
        </w:rPr>
        <w:t>within</w:t>
      </w:r>
      <w:r w:rsidR="002A6ED1">
        <w:rPr>
          <w:rFonts w:ascii="Times New Roman" w:hAnsi="Times New Roman" w:cs="Times New Roman"/>
        </w:rPr>
        <w:t xml:space="preserve"> ranges of prey size</w:t>
      </w:r>
      <w:r w:rsidR="00E031CA" w:rsidRPr="003206E1">
        <w:rPr>
          <w:rFonts w:ascii="Times New Roman" w:hAnsi="Times New Roman" w:cs="Times New Roman"/>
        </w:rPr>
        <w:t xml:space="preserve"> (van Denderen </w:t>
      </w:r>
      <w:r w:rsidR="005E4EE0" w:rsidRPr="003206E1">
        <w:rPr>
          <w:rFonts w:ascii="Times New Roman" w:hAnsi="Times New Roman" w:cs="Times New Roman"/>
        </w:rPr>
        <w:t>and</w:t>
      </w:r>
      <w:r w:rsidR="00E031CA" w:rsidRPr="003206E1">
        <w:rPr>
          <w:rFonts w:ascii="Times New Roman" w:hAnsi="Times New Roman" w:cs="Times New Roman"/>
        </w:rPr>
        <w:t xml:space="preserve"> van Kooten, 2013</w:t>
      </w:r>
      <w:r w:rsidR="00FF7E70" w:rsidRPr="003206E1">
        <w:rPr>
          <w:rFonts w:ascii="Times New Roman" w:hAnsi="Times New Roman" w:cs="Times New Roman"/>
        </w:rPr>
        <w:t xml:space="preserve">; De Roos </w:t>
      </w:r>
      <w:r w:rsidR="00BA6008" w:rsidRPr="003206E1">
        <w:rPr>
          <w:rFonts w:ascii="Times New Roman" w:hAnsi="Times New Roman" w:cs="Times New Roman"/>
          <w:i/>
        </w:rPr>
        <w:t>et al</w:t>
      </w:r>
      <w:r w:rsidR="00BA6008" w:rsidRPr="003206E1">
        <w:rPr>
          <w:rFonts w:ascii="Times New Roman" w:hAnsi="Times New Roman" w:cs="Times New Roman"/>
        </w:rPr>
        <w:t>.,</w:t>
      </w:r>
      <w:r w:rsidR="00FF7E70" w:rsidRPr="003206E1">
        <w:rPr>
          <w:rFonts w:ascii="Times New Roman" w:hAnsi="Times New Roman" w:cs="Times New Roman"/>
        </w:rPr>
        <w:t xml:space="preserve"> 2008</w:t>
      </w:r>
      <w:r w:rsidR="002A6ED1">
        <w:rPr>
          <w:rFonts w:ascii="Times New Roman" w:hAnsi="Times New Roman" w:cs="Times New Roman"/>
        </w:rPr>
        <w:t xml:space="preserve">; Scharf </w:t>
      </w:r>
      <w:r w:rsidR="002A6ED1" w:rsidRPr="002A6ED1">
        <w:rPr>
          <w:rFonts w:ascii="Times New Roman" w:hAnsi="Times New Roman" w:cs="Times New Roman"/>
          <w:i/>
        </w:rPr>
        <w:t>et al</w:t>
      </w:r>
      <w:r w:rsidR="002A6ED1">
        <w:rPr>
          <w:rFonts w:ascii="Times New Roman" w:hAnsi="Times New Roman" w:cs="Times New Roman"/>
        </w:rPr>
        <w:t>., 2000</w:t>
      </w:r>
      <w:r w:rsidR="009D43B2" w:rsidRPr="003206E1">
        <w:rPr>
          <w:rFonts w:ascii="Times New Roman" w:hAnsi="Times New Roman" w:cs="Times New Roman"/>
        </w:rPr>
        <w:t>).</w:t>
      </w:r>
      <w:r w:rsidR="00F835D7" w:rsidRPr="003206E1">
        <w:rPr>
          <w:rFonts w:ascii="Times New Roman" w:hAnsi="Times New Roman" w:cs="Times New Roman"/>
        </w:rPr>
        <w:t xml:space="preserve"> </w:t>
      </w:r>
      <w:r w:rsidR="00223861" w:rsidRPr="003206E1">
        <w:rPr>
          <w:rFonts w:ascii="Times New Roman" w:hAnsi="Times New Roman" w:cs="Times New Roman"/>
        </w:rPr>
        <w:t xml:space="preserve">When individuals are small, feeding strategies are </w:t>
      </w:r>
      <w:r w:rsidR="004E0621" w:rsidRPr="003206E1">
        <w:rPr>
          <w:rFonts w:ascii="Times New Roman" w:hAnsi="Times New Roman" w:cs="Times New Roman"/>
        </w:rPr>
        <w:t xml:space="preserve">likely </w:t>
      </w:r>
      <w:r w:rsidR="00223861" w:rsidRPr="003206E1">
        <w:rPr>
          <w:rFonts w:ascii="Times New Roman" w:hAnsi="Times New Roman" w:cs="Times New Roman"/>
        </w:rPr>
        <w:t>limited by gape size</w:t>
      </w:r>
      <w:r w:rsidR="006D379D" w:rsidRPr="003206E1">
        <w:rPr>
          <w:rFonts w:ascii="Times New Roman" w:hAnsi="Times New Roman" w:cs="Times New Roman"/>
        </w:rPr>
        <w:t xml:space="preserve"> (</w:t>
      </w:r>
      <w:r w:rsidR="00840967" w:rsidRPr="003206E1">
        <w:rPr>
          <w:rFonts w:ascii="Times New Roman" w:hAnsi="Times New Roman" w:cs="Times New Roman"/>
        </w:rPr>
        <w:t xml:space="preserve">Scharf </w:t>
      </w:r>
      <w:r w:rsidR="00BA6008" w:rsidRPr="003206E1">
        <w:rPr>
          <w:rFonts w:ascii="Times New Roman" w:hAnsi="Times New Roman" w:cs="Times New Roman"/>
          <w:i/>
        </w:rPr>
        <w:t>et al</w:t>
      </w:r>
      <w:r w:rsidR="00BA6008" w:rsidRPr="003206E1">
        <w:rPr>
          <w:rFonts w:ascii="Times New Roman" w:hAnsi="Times New Roman" w:cs="Times New Roman"/>
        </w:rPr>
        <w:t>.,</w:t>
      </w:r>
      <w:r w:rsidR="00840967" w:rsidRPr="003206E1">
        <w:rPr>
          <w:rFonts w:ascii="Times New Roman" w:hAnsi="Times New Roman" w:cs="Times New Roman"/>
        </w:rPr>
        <w:t xml:space="preserve"> 2000</w:t>
      </w:r>
      <w:r w:rsidR="006D379D" w:rsidRPr="003206E1">
        <w:rPr>
          <w:rFonts w:ascii="Times New Roman" w:hAnsi="Times New Roman" w:cs="Times New Roman"/>
        </w:rPr>
        <w:t>).</w:t>
      </w:r>
      <w:r w:rsidR="002C0EB1" w:rsidRPr="003206E1">
        <w:rPr>
          <w:rFonts w:ascii="Times New Roman" w:hAnsi="Times New Roman" w:cs="Times New Roman"/>
        </w:rPr>
        <w:t xml:space="preserve"> </w:t>
      </w:r>
      <w:r w:rsidR="00991D41">
        <w:rPr>
          <w:rFonts w:ascii="Times New Roman" w:hAnsi="Times New Roman" w:cs="Times New Roman"/>
        </w:rPr>
        <w:t>Results indicate</w:t>
      </w:r>
      <w:r w:rsidR="00650A21" w:rsidRPr="003206E1">
        <w:rPr>
          <w:rFonts w:ascii="Times New Roman" w:hAnsi="Times New Roman" w:cs="Times New Roman"/>
        </w:rPr>
        <w:t xml:space="preserve"> that the maximum fish prey size is </w:t>
      </w:r>
      <w:r w:rsidR="00227489" w:rsidRPr="003206E1">
        <w:rPr>
          <w:rFonts w:ascii="Times New Roman" w:hAnsi="Times New Roman" w:cs="Times New Roman"/>
        </w:rPr>
        <w:t xml:space="preserve">about </w:t>
      </w:r>
      <w:r w:rsidR="00650A21" w:rsidRPr="003206E1">
        <w:rPr>
          <w:rFonts w:ascii="Times New Roman" w:hAnsi="Times New Roman" w:cs="Times New Roman"/>
        </w:rPr>
        <w:t xml:space="preserve">50% of cod length for </w:t>
      </w:r>
      <w:r w:rsidR="00952B7A" w:rsidRPr="003206E1">
        <w:rPr>
          <w:rFonts w:ascii="Times New Roman" w:hAnsi="Times New Roman" w:cs="Times New Roman"/>
        </w:rPr>
        <w:t xml:space="preserve">cod of </w:t>
      </w:r>
      <w:r w:rsidR="00650A21" w:rsidRPr="003206E1">
        <w:rPr>
          <w:rFonts w:ascii="Times New Roman" w:hAnsi="Times New Roman" w:cs="Times New Roman"/>
        </w:rPr>
        <w:t xml:space="preserve">all </w:t>
      </w:r>
      <w:r w:rsidR="00952B7A" w:rsidRPr="003206E1">
        <w:rPr>
          <w:rFonts w:ascii="Times New Roman" w:hAnsi="Times New Roman" w:cs="Times New Roman"/>
        </w:rPr>
        <w:t xml:space="preserve">sizes </w:t>
      </w:r>
      <w:r w:rsidR="00650A21" w:rsidRPr="003206E1">
        <w:rPr>
          <w:rFonts w:ascii="Times New Roman" w:hAnsi="Times New Roman" w:cs="Times New Roman"/>
        </w:rPr>
        <w:t xml:space="preserve">(Fig. </w:t>
      </w:r>
      <w:r w:rsidR="00D6657B">
        <w:rPr>
          <w:rFonts w:ascii="Times New Roman" w:hAnsi="Times New Roman" w:cs="Times New Roman"/>
        </w:rPr>
        <w:t>4</w:t>
      </w:r>
      <w:r w:rsidR="00650A21" w:rsidRPr="003206E1">
        <w:rPr>
          <w:rFonts w:ascii="Times New Roman" w:hAnsi="Times New Roman" w:cs="Times New Roman"/>
        </w:rPr>
        <w:t xml:space="preserve">). </w:t>
      </w:r>
      <w:r w:rsidR="006D379D" w:rsidRPr="003206E1">
        <w:rPr>
          <w:rFonts w:ascii="Times New Roman" w:hAnsi="Times New Roman" w:cs="Times New Roman"/>
        </w:rPr>
        <w:t xml:space="preserve">Furthermore, </w:t>
      </w:r>
      <w:r w:rsidR="009E3C2B" w:rsidRPr="003206E1">
        <w:rPr>
          <w:rFonts w:ascii="Times New Roman" w:hAnsi="Times New Roman" w:cs="Times New Roman"/>
        </w:rPr>
        <w:t xml:space="preserve">small </w:t>
      </w:r>
      <w:r w:rsidR="006D379D" w:rsidRPr="003206E1">
        <w:rPr>
          <w:rFonts w:ascii="Times New Roman" w:hAnsi="Times New Roman" w:cs="Times New Roman"/>
        </w:rPr>
        <w:t xml:space="preserve">juveniles are at </w:t>
      </w:r>
      <w:r w:rsidR="002C0EB1" w:rsidRPr="003206E1">
        <w:rPr>
          <w:rFonts w:ascii="Times New Roman" w:hAnsi="Times New Roman" w:cs="Times New Roman"/>
        </w:rPr>
        <w:t xml:space="preserve">a greater risk of </w:t>
      </w:r>
      <w:r w:rsidR="002A6ED1">
        <w:rPr>
          <w:rFonts w:ascii="Times New Roman" w:hAnsi="Times New Roman" w:cs="Times New Roman"/>
        </w:rPr>
        <w:t>cannibalism</w:t>
      </w:r>
      <w:r w:rsidR="002C0EB1" w:rsidRPr="003206E1">
        <w:rPr>
          <w:rFonts w:ascii="Times New Roman" w:hAnsi="Times New Roman" w:cs="Times New Roman"/>
        </w:rPr>
        <w:t xml:space="preserve">, </w:t>
      </w:r>
      <w:r w:rsidR="006D379D" w:rsidRPr="003206E1">
        <w:rPr>
          <w:rFonts w:ascii="Times New Roman" w:hAnsi="Times New Roman" w:cs="Times New Roman"/>
        </w:rPr>
        <w:t xml:space="preserve">eliciting </w:t>
      </w:r>
      <w:r w:rsidR="00E21283" w:rsidRPr="003206E1">
        <w:rPr>
          <w:rFonts w:ascii="Times New Roman" w:hAnsi="Times New Roman" w:cs="Times New Roman"/>
        </w:rPr>
        <w:t>foraging behaviour</w:t>
      </w:r>
      <w:r w:rsidR="006D379D" w:rsidRPr="003206E1">
        <w:rPr>
          <w:rFonts w:ascii="Times New Roman" w:hAnsi="Times New Roman" w:cs="Times New Roman"/>
        </w:rPr>
        <w:t xml:space="preserve"> trade-offs </w:t>
      </w:r>
      <w:r w:rsidR="00E21283" w:rsidRPr="003206E1">
        <w:rPr>
          <w:rFonts w:ascii="Times New Roman" w:hAnsi="Times New Roman" w:cs="Times New Roman"/>
        </w:rPr>
        <w:t>with</w:t>
      </w:r>
      <w:r w:rsidR="006D379D" w:rsidRPr="003206E1">
        <w:rPr>
          <w:rFonts w:ascii="Times New Roman" w:hAnsi="Times New Roman" w:cs="Times New Roman"/>
        </w:rPr>
        <w:t xml:space="preserve"> </w:t>
      </w:r>
      <w:r w:rsidR="008F69B0" w:rsidRPr="003206E1">
        <w:rPr>
          <w:rFonts w:ascii="Times New Roman" w:hAnsi="Times New Roman" w:cs="Times New Roman"/>
        </w:rPr>
        <w:t>survival</w:t>
      </w:r>
      <w:r w:rsidR="006D379D" w:rsidRPr="003206E1">
        <w:rPr>
          <w:rFonts w:ascii="Times New Roman" w:hAnsi="Times New Roman" w:cs="Times New Roman"/>
        </w:rPr>
        <w:t xml:space="preserve"> (</w:t>
      </w:r>
      <w:r w:rsidR="009E3C2B" w:rsidRPr="003206E1">
        <w:rPr>
          <w:rFonts w:ascii="Times New Roman" w:hAnsi="Times New Roman" w:cs="Times New Roman"/>
        </w:rPr>
        <w:t xml:space="preserve">McGurk, 1986; Gislason </w:t>
      </w:r>
      <w:r w:rsidR="00BA6008" w:rsidRPr="003206E1">
        <w:rPr>
          <w:rFonts w:ascii="Times New Roman" w:hAnsi="Times New Roman" w:cs="Times New Roman"/>
          <w:i/>
        </w:rPr>
        <w:t>et al</w:t>
      </w:r>
      <w:r w:rsidR="00BA6008" w:rsidRPr="003206E1">
        <w:rPr>
          <w:rFonts w:ascii="Times New Roman" w:hAnsi="Times New Roman" w:cs="Times New Roman"/>
        </w:rPr>
        <w:t>.,</w:t>
      </w:r>
      <w:r w:rsidR="009E3C2B" w:rsidRPr="003206E1">
        <w:rPr>
          <w:rFonts w:ascii="Times New Roman" w:hAnsi="Times New Roman" w:cs="Times New Roman"/>
        </w:rPr>
        <w:t xml:space="preserve"> 2010</w:t>
      </w:r>
      <w:r w:rsidR="006D379D" w:rsidRPr="003206E1">
        <w:rPr>
          <w:rFonts w:ascii="Times New Roman" w:hAnsi="Times New Roman" w:cs="Times New Roman"/>
        </w:rPr>
        <w:t>).</w:t>
      </w:r>
      <w:r w:rsidR="008F69B0" w:rsidRPr="003206E1">
        <w:rPr>
          <w:rFonts w:ascii="Times New Roman" w:hAnsi="Times New Roman" w:cs="Times New Roman"/>
        </w:rPr>
        <w:t xml:space="preserve"> </w:t>
      </w:r>
      <w:r w:rsidR="006D379D" w:rsidRPr="003206E1">
        <w:rPr>
          <w:rFonts w:ascii="Times New Roman" w:hAnsi="Times New Roman" w:cs="Times New Roman"/>
        </w:rPr>
        <w:t>The morphology of cod and their prey change</w:t>
      </w:r>
      <w:r w:rsidR="00590790" w:rsidRPr="003206E1">
        <w:rPr>
          <w:rFonts w:ascii="Times New Roman" w:hAnsi="Times New Roman" w:cs="Times New Roman"/>
        </w:rPr>
        <w:t>s</w:t>
      </w:r>
      <w:r w:rsidR="006D379D" w:rsidRPr="003206E1">
        <w:rPr>
          <w:rFonts w:ascii="Times New Roman" w:hAnsi="Times New Roman" w:cs="Times New Roman"/>
        </w:rPr>
        <w:t xml:space="preserve"> with ontogeny as predator gape size increases and prey become faster </w:t>
      </w:r>
      <w:r w:rsidR="00952B7A" w:rsidRPr="003206E1">
        <w:rPr>
          <w:rFonts w:ascii="Times New Roman" w:hAnsi="Times New Roman" w:cs="Times New Roman"/>
        </w:rPr>
        <w:t xml:space="preserve">and </w:t>
      </w:r>
      <w:r w:rsidR="006D379D" w:rsidRPr="003206E1">
        <w:rPr>
          <w:rFonts w:ascii="Times New Roman" w:hAnsi="Times New Roman" w:cs="Times New Roman"/>
        </w:rPr>
        <w:t xml:space="preserve">more efficient escapists (Scharf </w:t>
      </w:r>
      <w:r w:rsidR="00BA6008" w:rsidRPr="003206E1">
        <w:rPr>
          <w:rFonts w:ascii="Times New Roman" w:hAnsi="Times New Roman" w:cs="Times New Roman"/>
          <w:i/>
        </w:rPr>
        <w:t>et al</w:t>
      </w:r>
      <w:r w:rsidR="00BA6008" w:rsidRPr="003206E1">
        <w:rPr>
          <w:rFonts w:ascii="Times New Roman" w:hAnsi="Times New Roman" w:cs="Times New Roman"/>
        </w:rPr>
        <w:t>.,</w:t>
      </w:r>
      <w:r w:rsidR="006D379D" w:rsidRPr="003206E1">
        <w:rPr>
          <w:rFonts w:ascii="Times New Roman" w:hAnsi="Times New Roman" w:cs="Times New Roman"/>
        </w:rPr>
        <w:t xml:space="preserve"> 2000).</w:t>
      </w:r>
      <w:r w:rsidR="00A40BEE" w:rsidRPr="003206E1">
        <w:rPr>
          <w:rFonts w:ascii="Times New Roman" w:hAnsi="Times New Roman" w:cs="Times New Roman"/>
        </w:rPr>
        <w:t xml:space="preserve"> Large predators such as the </w:t>
      </w:r>
      <w:r w:rsidR="00952B7A" w:rsidRPr="003206E1">
        <w:rPr>
          <w:rFonts w:ascii="Times New Roman" w:hAnsi="Times New Roman" w:cs="Times New Roman"/>
        </w:rPr>
        <w:t xml:space="preserve">big </w:t>
      </w:r>
      <w:r w:rsidR="00A40BEE" w:rsidRPr="003206E1">
        <w:rPr>
          <w:rFonts w:ascii="Times New Roman" w:hAnsi="Times New Roman" w:cs="Times New Roman"/>
        </w:rPr>
        <w:t>cod evaluated in this study may have a</w:t>
      </w:r>
      <w:r w:rsidR="00E167C6">
        <w:rPr>
          <w:rFonts w:ascii="Times New Roman" w:hAnsi="Times New Roman" w:cs="Times New Roman"/>
        </w:rPr>
        <w:t>n intra-specific</w:t>
      </w:r>
      <w:r w:rsidR="00A40BEE" w:rsidRPr="003206E1">
        <w:rPr>
          <w:rFonts w:ascii="Times New Roman" w:hAnsi="Times New Roman" w:cs="Times New Roman"/>
        </w:rPr>
        <w:t xml:space="preserve"> competitive advantage</w:t>
      </w:r>
      <w:r w:rsidR="00BA0C3F">
        <w:rPr>
          <w:rFonts w:ascii="Times New Roman" w:hAnsi="Times New Roman" w:cs="Times New Roman"/>
        </w:rPr>
        <w:t xml:space="preserve"> </w:t>
      </w:r>
      <w:r w:rsidR="00A40BEE" w:rsidRPr="003206E1">
        <w:rPr>
          <w:rFonts w:ascii="Times New Roman" w:hAnsi="Times New Roman" w:cs="Times New Roman"/>
        </w:rPr>
        <w:t xml:space="preserve">by feeding on small prey sizes whilst also being able to feed on large prey that are unavailable to smaller conspecifics. </w:t>
      </w:r>
      <w:r w:rsidR="00311EDF" w:rsidRPr="003206E1">
        <w:rPr>
          <w:rFonts w:ascii="Times New Roman" w:hAnsi="Times New Roman" w:cs="Times New Roman"/>
        </w:rPr>
        <w:t xml:space="preserve">There is a slight truncation of the smaller prey size for large cod suggesting a preference for bigger prey (Fig. </w:t>
      </w:r>
      <w:r w:rsidR="00D6657B">
        <w:rPr>
          <w:rFonts w:ascii="Times New Roman" w:hAnsi="Times New Roman" w:cs="Times New Roman"/>
        </w:rPr>
        <w:t>4</w:t>
      </w:r>
      <w:r w:rsidR="00311EDF" w:rsidRPr="003206E1">
        <w:rPr>
          <w:rFonts w:ascii="Times New Roman" w:hAnsi="Times New Roman" w:cs="Times New Roman"/>
        </w:rPr>
        <w:t>)</w:t>
      </w:r>
      <w:r w:rsidR="002622DD">
        <w:rPr>
          <w:rFonts w:ascii="Times New Roman" w:hAnsi="Times New Roman" w:cs="Times New Roman"/>
        </w:rPr>
        <w:t>.</w:t>
      </w:r>
      <w:r w:rsidR="00980E7F" w:rsidRPr="003206E1">
        <w:rPr>
          <w:rFonts w:ascii="Times New Roman" w:hAnsi="Times New Roman" w:cs="Times New Roman"/>
        </w:rPr>
        <w:t xml:space="preserve"> However, there is no increase in the prey </w:t>
      </w:r>
      <w:r w:rsidR="004D2B28" w:rsidRPr="003206E1">
        <w:rPr>
          <w:rFonts w:ascii="Times New Roman" w:hAnsi="Times New Roman" w:cs="Times New Roman"/>
        </w:rPr>
        <w:t>concentration</w:t>
      </w:r>
      <w:r w:rsidR="00980E7F" w:rsidRPr="003206E1">
        <w:rPr>
          <w:rFonts w:ascii="Times New Roman" w:hAnsi="Times New Roman" w:cs="Times New Roman"/>
        </w:rPr>
        <w:t xml:space="preserve"> along the highest quantiles, suggesting that there is no preference of prey size besides the anatomical maximum size limit for large cod</w:t>
      </w:r>
      <w:r w:rsidR="00311EDF" w:rsidRPr="003206E1">
        <w:rPr>
          <w:rFonts w:ascii="Times New Roman" w:hAnsi="Times New Roman" w:cs="Times New Roman"/>
        </w:rPr>
        <w:t xml:space="preserve">. </w:t>
      </w:r>
      <w:r w:rsidR="00721604" w:rsidRPr="003206E1">
        <w:rPr>
          <w:rFonts w:ascii="Times New Roman" w:hAnsi="Times New Roman" w:cs="Times New Roman"/>
        </w:rPr>
        <w:t xml:space="preserve">Asymmetric patterns in the distribution of predator-prey size </w:t>
      </w:r>
      <w:r w:rsidR="005D5AEA" w:rsidRPr="003206E1">
        <w:rPr>
          <w:rFonts w:ascii="Times New Roman" w:hAnsi="Times New Roman" w:cs="Times New Roman"/>
        </w:rPr>
        <w:t xml:space="preserve">have previously been described </w:t>
      </w:r>
      <w:r w:rsidR="00721604" w:rsidRPr="003206E1">
        <w:rPr>
          <w:rFonts w:ascii="Times New Roman" w:hAnsi="Times New Roman" w:cs="Times New Roman"/>
        </w:rPr>
        <w:t>in marine fish</w:t>
      </w:r>
      <w:r w:rsidR="007F74CC" w:rsidRPr="003206E1">
        <w:rPr>
          <w:rFonts w:ascii="Times New Roman" w:hAnsi="Times New Roman" w:cs="Times New Roman"/>
        </w:rPr>
        <w:t xml:space="preserve"> (Scharf et al., 2000), including Georges Bank cod (Tsou and Collie 2001), for which </w:t>
      </w:r>
      <w:r w:rsidR="0045563B" w:rsidRPr="003206E1">
        <w:rPr>
          <w:rFonts w:ascii="Times New Roman" w:hAnsi="Times New Roman" w:cs="Times New Roman"/>
        </w:rPr>
        <w:t>evidence of</w:t>
      </w:r>
      <w:r w:rsidR="007F74CC" w:rsidRPr="003206E1">
        <w:rPr>
          <w:rFonts w:ascii="Times New Roman" w:hAnsi="Times New Roman" w:cs="Times New Roman"/>
        </w:rPr>
        <w:t xml:space="preserve"> asymmetric relationship</w:t>
      </w:r>
      <w:r w:rsidR="0045563B" w:rsidRPr="003206E1">
        <w:rPr>
          <w:rFonts w:ascii="Times New Roman" w:hAnsi="Times New Roman" w:cs="Times New Roman"/>
        </w:rPr>
        <w:t>s</w:t>
      </w:r>
      <w:r w:rsidR="007F74CC" w:rsidRPr="003206E1">
        <w:rPr>
          <w:rFonts w:ascii="Times New Roman" w:hAnsi="Times New Roman" w:cs="Times New Roman"/>
        </w:rPr>
        <w:t xml:space="preserve"> was observed. </w:t>
      </w:r>
      <w:r w:rsidR="002076F4" w:rsidRPr="003206E1">
        <w:rPr>
          <w:rFonts w:ascii="Times New Roman" w:hAnsi="Times New Roman" w:cs="Times New Roman"/>
        </w:rPr>
        <w:t>This is</w:t>
      </w:r>
      <w:r w:rsidR="00FB3C69">
        <w:rPr>
          <w:rFonts w:ascii="Times New Roman" w:hAnsi="Times New Roman" w:cs="Times New Roman"/>
        </w:rPr>
        <w:t xml:space="preserve">, however, </w:t>
      </w:r>
      <w:r w:rsidR="002076F4" w:rsidRPr="003206E1">
        <w:rPr>
          <w:rFonts w:ascii="Times New Roman" w:hAnsi="Times New Roman" w:cs="Times New Roman"/>
        </w:rPr>
        <w:t>the first study that</w:t>
      </w:r>
      <w:r w:rsidR="004B2D46" w:rsidRPr="003206E1">
        <w:rPr>
          <w:rFonts w:ascii="Times New Roman" w:hAnsi="Times New Roman" w:cs="Times New Roman"/>
        </w:rPr>
        <w:t xml:space="preserve"> </w:t>
      </w:r>
      <w:r w:rsidR="002076F4" w:rsidRPr="003206E1">
        <w:rPr>
          <w:rFonts w:ascii="Times New Roman" w:hAnsi="Times New Roman" w:cs="Times New Roman"/>
        </w:rPr>
        <w:t xml:space="preserve">explicitly shows evidence for asymmetric predator-prey size distributions in </w:t>
      </w:r>
      <w:r w:rsidR="008549AF">
        <w:rPr>
          <w:rFonts w:ascii="Times New Roman" w:hAnsi="Times New Roman" w:cs="Times New Roman"/>
        </w:rPr>
        <w:t>BS</w:t>
      </w:r>
      <w:r w:rsidR="009D1031" w:rsidRPr="003206E1">
        <w:rPr>
          <w:rFonts w:ascii="Times New Roman" w:hAnsi="Times New Roman" w:cs="Times New Roman"/>
        </w:rPr>
        <w:t xml:space="preserve"> </w:t>
      </w:r>
      <w:r w:rsidR="002076F4" w:rsidRPr="003206E1">
        <w:rPr>
          <w:rFonts w:ascii="Times New Roman" w:hAnsi="Times New Roman" w:cs="Times New Roman"/>
        </w:rPr>
        <w:t xml:space="preserve">cod </w:t>
      </w:r>
      <w:r w:rsidR="00FB3C69">
        <w:rPr>
          <w:rFonts w:ascii="Times New Roman" w:hAnsi="Times New Roman" w:cs="Times New Roman"/>
        </w:rPr>
        <w:t>for all main fish prey species</w:t>
      </w:r>
      <w:r w:rsidR="004B2D46" w:rsidRPr="003206E1">
        <w:rPr>
          <w:rFonts w:ascii="Times New Roman" w:hAnsi="Times New Roman" w:cs="Times New Roman"/>
        </w:rPr>
        <w:t>,</w:t>
      </w:r>
      <w:r w:rsidR="002076F4" w:rsidRPr="003206E1">
        <w:rPr>
          <w:rFonts w:ascii="Times New Roman" w:hAnsi="Times New Roman" w:cs="Times New Roman"/>
        </w:rPr>
        <w:t xml:space="preserve"> and is important for </w:t>
      </w:r>
      <w:r w:rsidR="005D5AEA" w:rsidRPr="003206E1">
        <w:rPr>
          <w:rFonts w:ascii="Times New Roman" w:hAnsi="Times New Roman" w:cs="Times New Roman"/>
        </w:rPr>
        <w:t>understanding and quantifying</w:t>
      </w:r>
      <w:r w:rsidR="00B62218" w:rsidRPr="003206E1">
        <w:rPr>
          <w:rFonts w:ascii="Times New Roman" w:hAnsi="Times New Roman" w:cs="Times New Roman"/>
        </w:rPr>
        <w:t xml:space="preserve"> </w:t>
      </w:r>
      <w:r w:rsidR="002076F4" w:rsidRPr="003206E1">
        <w:rPr>
          <w:rFonts w:ascii="Times New Roman" w:hAnsi="Times New Roman" w:cs="Times New Roman"/>
        </w:rPr>
        <w:t xml:space="preserve">interactions among species in </w:t>
      </w:r>
      <w:r w:rsidR="0045563B" w:rsidRPr="003206E1">
        <w:rPr>
          <w:rFonts w:ascii="Times New Roman" w:hAnsi="Times New Roman" w:cs="Times New Roman"/>
        </w:rPr>
        <w:t>this region</w:t>
      </w:r>
      <w:r w:rsidR="002076F4" w:rsidRPr="003206E1">
        <w:rPr>
          <w:rFonts w:ascii="Times New Roman" w:hAnsi="Times New Roman" w:cs="Times New Roman"/>
        </w:rPr>
        <w:t>.</w:t>
      </w:r>
    </w:p>
    <w:p w14:paraId="2A27172B" w14:textId="77777777" w:rsidR="00BA0C3F" w:rsidRPr="003206E1" w:rsidRDefault="00BA0C3F" w:rsidP="00A10537">
      <w:pPr>
        <w:spacing w:after="0" w:line="480" w:lineRule="auto"/>
        <w:jc w:val="both"/>
        <w:rPr>
          <w:rFonts w:ascii="Times New Roman" w:hAnsi="Times New Roman" w:cs="Times New Roman"/>
        </w:rPr>
      </w:pPr>
    </w:p>
    <w:p w14:paraId="6F60C366" w14:textId="77777777" w:rsidR="005F6006" w:rsidRDefault="005F6006" w:rsidP="00A10537">
      <w:pPr>
        <w:spacing w:after="0" w:line="480" w:lineRule="auto"/>
        <w:rPr>
          <w:rFonts w:ascii="Times New Roman" w:hAnsi="Times New Roman" w:cs="Times New Roman"/>
          <w:i/>
        </w:rPr>
      </w:pPr>
    </w:p>
    <w:p w14:paraId="578FF164" w14:textId="6EC672B8" w:rsidR="009A6A11" w:rsidRPr="003534AB" w:rsidRDefault="009A6A11" w:rsidP="00A10537">
      <w:pPr>
        <w:spacing w:after="0" w:line="480" w:lineRule="auto"/>
        <w:rPr>
          <w:rFonts w:ascii="Times New Roman" w:hAnsi="Times New Roman" w:cs="Times New Roman"/>
          <w:i/>
        </w:rPr>
      </w:pPr>
      <w:r w:rsidRPr="003534AB">
        <w:rPr>
          <w:rFonts w:ascii="Times New Roman" w:hAnsi="Times New Roman" w:cs="Times New Roman"/>
          <w:i/>
        </w:rPr>
        <w:lastRenderedPageBreak/>
        <w:t xml:space="preserve">Long-term </w:t>
      </w:r>
      <w:r w:rsidR="006F36C3" w:rsidRPr="003534AB">
        <w:rPr>
          <w:rFonts w:ascii="Times New Roman" w:hAnsi="Times New Roman" w:cs="Times New Roman"/>
          <w:i/>
        </w:rPr>
        <w:t xml:space="preserve">interannual </w:t>
      </w:r>
      <w:r w:rsidRPr="003534AB">
        <w:rPr>
          <w:rFonts w:ascii="Times New Roman" w:hAnsi="Times New Roman" w:cs="Times New Roman"/>
          <w:i/>
        </w:rPr>
        <w:t xml:space="preserve">variation in cod diet </w:t>
      </w:r>
    </w:p>
    <w:p w14:paraId="2BCE59D8" w14:textId="559E5A03" w:rsidR="008865B0" w:rsidRPr="003206E1" w:rsidRDefault="00065078" w:rsidP="005916D6">
      <w:pPr>
        <w:spacing w:after="0" w:line="480" w:lineRule="auto"/>
        <w:jc w:val="both"/>
        <w:rPr>
          <w:rFonts w:ascii="Times New Roman" w:hAnsi="Times New Roman" w:cs="Times New Roman"/>
        </w:rPr>
      </w:pPr>
      <w:r w:rsidRPr="003534AB">
        <w:rPr>
          <w:rFonts w:ascii="Times New Roman" w:hAnsi="Times New Roman" w:cs="Times New Roman"/>
        </w:rPr>
        <w:t xml:space="preserve">Long-term dietary trends for </w:t>
      </w:r>
      <w:r w:rsidR="008549AF">
        <w:rPr>
          <w:rFonts w:ascii="Times New Roman" w:hAnsi="Times New Roman" w:cs="Times New Roman"/>
        </w:rPr>
        <w:t>BS</w:t>
      </w:r>
      <w:r w:rsidRPr="003534AB">
        <w:rPr>
          <w:rFonts w:ascii="Times New Roman" w:hAnsi="Times New Roman" w:cs="Times New Roman"/>
        </w:rPr>
        <w:t xml:space="preserve"> cod have </w:t>
      </w:r>
      <w:r w:rsidR="00EA3FC3" w:rsidRPr="003534AB">
        <w:rPr>
          <w:rFonts w:ascii="Times New Roman" w:hAnsi="Times New Roman" w:cs="Times New Roman"/>
        </w:rPr>
        <w:t>been identified</w:t>
      </w:r>
      <w:r w:rsidR="00D6657B" w:rsidRPr="003534AB">
        <w:rPr>
          <w:rFonts w:ascii="Times New Roman" w:hAnsi="Times New Roman" w:cs="Times New Roman"/>
        </w:rPr>
        <w:t xml:space="preserve"> (Fig</w:t>
      </w:r>
      <w:r w:rsidR="003F69E9" w:rsidRPr="003534AB">
        <w:rPr>
          <w:rFonts w:ascii="Times New Roman" w:hAnsi="Times New Roman" w:cs="Times New Roman"/>
        </w:rPr>
        <w:t>.</w:t>
      </w:r>
      <w:r w:rsidR="00D6657B" w:rsidRPr="003534AB">
        <w:rPr>
          <w:rFonts w:ascii="Times New Roman" w:hAnsi="Times New Roman" w:cs="Times New Roman"/>
        </w:rPr>
        <w:t xml:space="preserve"> 5, 6</w:t>
      </w:r>
      <w:r w:rsidR="005916D6" w:rsidRPr="003534AB">
        <w:rPr>
          <w:rFonts w:ascii="Times New Roman" w:hAnsi="Times New Roman" w:cs="Times New Roman"/>
        </w:rPr>
        <w:t>)</w:t>
      </w:r>
      <w:r w:rsidRPr="003534AB">
        <w:rPr>
          <w:rFonts w:ascii="Times New Roman" w:hAnsi="Times New Roman" w:cs="Times New Roman"/>
        </w:rPr>
        <w:t>.</w:t>
      </w:r>
      <w:r w:rsidR="00D72CDD" w:rsidRPr="003534AB">
        <w:rPr>
          <w:rFonts w:ascii="Times New Roman" w:hAnsi="Times New Roman" w:cs="Times New Roman"/>
        </w:rPr>
        <w:t xml:space="preserve"> </w:t>
      </w:r>
      <w:r w:rsidR="003534AB" w:rsidRPr="003534AB">
        <w:rPr>
          <w:rFonts w:ascii="Times New Roman" w:hAnsi="Times New Roman" w:cs="Times New Roman"/>
        </w:rPr>
        <w:t xml:space="preserve">Average diet composition and frequency of occurrence of prey categories across all size-classes of cod varied from 1984 to 2016 (Fig. 5a, 6). </w:t>
      </w:r>
      <w:r w:rsidR="00D72CDD" w:rsidRPr="003534AB">
        <w:rPr>
          <w:rFonts w:ascii="Times New Roman" w:hAnsi="Times New Roman" w:cs="Times New Roman"/>
        </w:rPr>
        <w:t xml:space="preserve">Comparison of specific prey categories suggest that </w:t>
      </w:r>
      <w:r w:rsidR="008549AF">
        <w:rPr>
          <w:rFonts w:ascii="Times New Roman" w:hAnsi="Times New Roman" w:cs="Times New Roman"/>
        </w:rPr>
        <w:t>BS</w:t>
      </w:r>
      <w:r w:rsidR="002622DD" w:rsidRPr="003534AB">
        <w:rPr>
          <w:rFonts w:ascii="Times New Roman" w:hAnsi="Times New Roman" w:cs="Times New Roman"/>
        </w:rPr>
        <w:t xml:space="preserve"> </w:t>
      </w:r>
      <w:r w:rsidR="00D72CDD" w:rsidRPr="003534AB">
        <w:rPr>
          <w:rFonts w:ascii="Times New Roman" w:hAnsi="Times New Roman" w:cs="Times New Roman"/>
        </w:rPr>
        <w:t xml:space="preserve">cod consume capelin in </w:t>
      </w:r>
      <w:r w:rsidR="0055492A" w:rsidRPr="003534AB">
        <w:rPr>
          <w:rFonts w:ascii="Times New Roman" w:hAnsi="Times New Roman" w:cs="Times New Roman"/>
        </w:rPr>
        <w:t>semi-</w:t>
      </w:r>
      <w:r w:rsidR="00D72CDD" w:rsidRPr="003534AB">
        <w:rPr>
          <w:rFonts w:ascii="Times New Roman" w:hAnsi="Times New Roman" w:cs="Times New Roman"/>
        </w:rPr>
        <w:t>cyclic patterns from 1984 to 2016</w:t>
      </w:r>
      <w:r w:rsidR="0055492A" w:rsidRPr="003534AB">
        <w:rPr>
          <w:rFonts w:ascii="Times New Roman" w:hAnsi="Times New Roman" w:cs="Times New Roman"/>
        </w:rPr>
        <w:t xml:space="preserve"> (Fig. </w:t>
      </w:r>
      <w:r w:rsidR="00D6657B" w:rsidRPr="003534AB">
        <w:rPr>
          <w:rFonts w:ascii="Times New Roman" w:hAnsi="Times New Roman" w:cs="Times New Roman"/>
        </w:rPr>
        <w:t>5</w:t>
      </w:r>
      <w:r w:rsidR="0055492A" w:rsidRPr="003534AB">
        <w:rPr>
          <w:rFonts w:ascii="Times New Roman" w:hAnsi="Times New Roman" w:cs="Times New Roman"/>
        </w:rPr>
        <w:t>)</w:t>
      </w:r>
      <w:r w:rsidR="00D72CDD" w:rsidRPr="003534AB">
        <w:rPr>
          <w:rFonts w:ascii="Times New Roman" w:hAnsi="Times New Roman" w:cs="Times New Roman"/>
        </w:rPr>
        <w:t xml:space="preserve">, reflective of </w:t>
      </w:r>
      <w:r w:rsidR="00411D6F" w:rsidRPr="003534AB">
        <w:rPr>
          <w:rFonts w:ascii="Times New Roman" w:hAnsi="Times New Roman" w:cs="Times New Roman"/>
        </w:rPr>
        <w:t>changes in capelin stock size</w:t>
      </w:r>
      <w:r w:rsidR="00E153B4" w:rsidRPr="003534AB">
        <w:rPr>
          <w:rFonts w:ascii="Times New Roman" w:hAnsi="Times New Roman" w:cs="Times New Roman"/>
        </w:rPr>
        <w:t xml:space="preserve"> (ICES, 2016</w:t>
      </w:r>
      <w:r w:rsidR="007432DD" w:rsidRPr="003534AB">
        <w:rPr>
          <w:rFonts w:ascii="Times New Roman" w:hAnsi="Times New Roman" w:cs="Times New Roman"/>
        </w:rPr>
        <w:t xml:space="preserve">; </w:t>
      </w:r>
      <w:r w:rsidR="0025293A" w:rsidRPr="003534AB">
        <w:rPr>
          <w:rFonts w:ascii="Times New Roman" w:hAnsi="Times New Roman" w:cs="Times New Roman"/>
        </w:rPr>
        <w:t xml:space="preserve">Durant </w:t>
      </w:r>
      <w:r w:rsidR="0025293A" w:rsidRPr="003534AB">
        <w:rPr>
          <w:rFonts w:ascii="Times New Roman" w:hAnsi="Times New Roman" w:cs="Times New Roman"/>
          <w:i/>
        </w:rPr>
        <w:t>et al</w:t>
      </w:r>
      <w:r w:rsidR="00724CC5" w:rsidRPr="003534AB">
        <w:rPr>
          <w:rFonts w:ascii="Times New Roman" w:hAnsi="Times New Roman" w:cs="Times New Roman"/>
        </w:rPr>
        <w:t>. 2014</w:t>
      </w:r>
      <w:r w:rsidR="0025293A" w:rsidRPr="003534AB">
        <w:rPr>
          <w:rFonts w:ascii="Times New Roman" w:hAnsi="Times New Roman" w:cs="Times New Roman"/>
        </w:rPr>
        <w:t xml:space="preserve">; </w:t>
      </w:r>
      <w:r w:rsidR="007432DD" w:rsidRPr="003534AB">
        <w:rPr>
          <w:rFonts w:ascii="Times New Roman" w:hAnsi="Times New Roman" w:cs="Times New Roman"/>
        </w:rPr>
        <w:t xml:space="preserve">Eriksen </w:t>
      </w:r>
      <w:r w:rsidR="00BA6008" w:rsidRPr="003534AB">
        <w:rPr>
          <w:rFonts w:ascii="Times New Roman" w:hAnsi="Times New Roman" w:cs="Times New Roman"/>
          <w:i/>
        </w:rPr>
        <w:t>et al</w:t>
      </w:r>
      <w:r w:rsidR="00BA6008" w:rsidRPr="003534AB">
        <w:rPr>
          <w:rFonts w:ascii="Times New Roman" w:hAnsi="Times New Roman" w:cs="Times New Roman"/>
        </w:rPr>
        <w:t>.,</w:t>
      </w:r>
      <w:r w:rsidR="007432DD" w:rsidRPr="003534AB">
        <w:rPr>
          <w:rFonts w:ascii="Times New Roman" w:hAnsi="Times New Roman" w:cs="Times New Roman"/>
        </w:rPr>
        <w:t xml:space="preserve"> 2017</w:t>
      </w:r>
      <w:r w:rsidR="0014530C" w:rsidRPr="003534AB">
        <w:rPr>
          <w:rFonts w:ascii="Times New Roman" w:hAnsi="Times New Roman" w:cs="Times New Roman"/>
        </w:rPr>
        <w:t>a</w:t>
      </w:r>
      <w:r w:rsidR="00E153B4" w:rsidRPr="003534AB">
        <w:rPr>
          <w:rFonts w:ascii="Times New Roman" w:hAnsi="Times New Roman" w:cs="Times New Roman"/>
        </w:rPr>
        <w:t>)</w:t>
      </w:r>
      <w:r w:rsidR="00D72CDD" w:rsidRPr="003534AB">
        <w:rPr>
          <w:rFonts w:ascii="Times New Roman" w:hAnsi="Times New Roman" w:cs="Times New Roman"/>
        </w:rPr>
        <w:t xml:space="preserve"> and consistent with </w:t>
      </w:r>
      <w:r w:rsidR="00983765" w:rsidRPr="003534AB">
        <w:rPr>
          <w:rFonts w:ascii="Times New Roman" w:hAnsi="Times New Roman" w:cs="Times New Roman"/>
        </w:rPr>
        <w:t xml:space="preserve">known </w:t>
      </w:r>
      <w:r w:rsidR="00D72CDD" w:rsidRPr="003534AB">
        <w:rPr>
          <w:rFonts w:ascii="Times New Roman" w:hAnsi="Times New Roman" w:cs="Times New Roman"/>
        </w:rPr>
        <w:t>capelin stock collapses</w:t>
      </w:r>
      <w:r w:rsidR="00735719" w:rsidRPr="003534AB">
        <w:rPr>
          <w:rFonts w:ascii="Times New Roman" w:hAnsi="Times New Roman" w:cs="Times New Roman"/>
        </w:rPr>
        <w:t xml:space="preserve"> (given a 1-2 year lag) (C</w:t>
      </w:r>
      <w:r w:rsidR="00EA3FC3" w:rsidRPr="003534AB">
        <w:rPr>
          <w:rFonts w:ascii="Times New Roman" w:hAnsi="Times New Roman" w:cs="Times New Roman"/>
        </w:rPr>
        <w:t>apelin collapses</w:t>
      </w:r>
      <w:r w:rsidR="00735719" w:rsidRPr="003534AB">
        <w:rPr>
          <w:rFonts w:ascii="Times New Roman" w:hAnsi="Times New Roman" w:cs="Times New Roman"/>
        </w:rPr>
        <w:t xml:space="preserve">: 1985-1989, 1993-1997, 2003-2006; Gjøsæter </w:t>
      </w:r>
      <w:r w:rsidR="00735719" w:rsidRPr="003534AB">
        <w:rPr>
          <w:rFonts w:ascii="Times New Roman" w:hAnsi="Times New Roman" w:cs="Times New Roman"/>
          <w:i/>
        </w:rPr>
        <w:t>et al</w:t>
      </w:r>
      <w:r w:rsidR="003C1E2B" w:rsidRPr="003534AB">
        <w:rPr>
          <w:rFonts w:ascii="Times New Roman" w:hAnsi="Times New Roman" w:cs="Times New Roman"/>
        </w:rPr>
        <w:t>.,</w:t>
      </w:r>
      <w:r w:rsidR="00735719" w:rsidRPr="003534AB">
        <w:rPr>
          <w:rFonts w:ascii="Times New Roman" w:hAnsi="Times New Roman" w:cs="Times New Roman"/>
        </w:rPr>
        <w:t xml:space="preserve"> 2009</w:t>
      </w:r>
      <w:r w:rsidR="00EA3FC3" w:rsidRPr="003534AB">
        <w:rPr>
          <w:rFonts w:ascii="Times New Roman" w:hAnsi="Times New Roman" w:cs="Times New Roman"/>
        </w:rPr>
        <w:t>)</w:t>
      </w:r>
      <w:r w:rsidR="00D72CDD" w:rsidRPr="003534AB">
        <w:rPr>
          <w:rFonts w:ascii="Times New Roman" w:hAnsi="Times New Roman" w:cs="Times New Roman"/>
        </w:rPr>
        <w:t xml:space="preserve">. </w:t>
      </w:r>
      <w:r w:rsidR="00D63930" w:rsidRPr="003534AB">
        <w:rPr>
          <w:rFonts w:ascii="Times New Roman" w:hAnsi="Times New Roman" w:cs="Times New Roman"/>
        </w:rPr>
        <w:t xml:space="preserve">There was </w:t>
      </w:r>
      <w:r w:rsidR="00C82967">
        <w:rPr>
          <w:rFonts w:ascii="Times New Roman" w:hAnsi="Times New Roman" w:cs="Times New Roman"/>
        </w:rPr>
        <w:t>an increase</w:t>
      </w:r>
      <w:r w:rsidR="00D63930" w:rsidRPr="003534AB">
        <w:rPr>
          <w:rFonts w:ascii="Times New Roman" w:hAnsi="Times New Roman" w:cs="Times New Roman"/>
        </w:rPr>
        <w:t xml:space="preserve"> in the frequency of empty stomachs </w:t>
      </w:r>
      <w:r w:rsidR="00660E59">
        <w:rPr>
          <w:rFonts w:ascii="Times New Roman" w:hAnsi="Times New Roman" w:cs="Times New Roman"/>
        </w:rPr>
        <w:t>after 1990</w:t>
      </w:r>
      <w:proofErr w:type="gramStart"/>
      <w:r w:rsidR="00660E59">
        <w:rPr>
          <w:rFonts w:ascii="Times New Roman" w:hAnsi="Times New Roman" w:cs="Times New Roman"/>
        </w:rPr>
        <w:t>.</w:t>
      </w:r>
      <w:r w:rsidR="00D63930" w:rsidRPr="003534AB">
        <w:rPr>
          <w:rFonts w:ascii="Times New Roman" w:hAnsi="Times New Roman" w:cs="Times New Roman"/>
        </w:rPr>
        <w:t>.</w:t>
      </w:r>
      <w:proofErr w:type="gramEnd"/>
      <w:r w:rsidR="00D63930" w:rsidRPr="003534AB">
        <w:rPr>
          <w:rFonts w:ascii="Times New Roman" w:hAnsi="Times New Roman" w:cs="Times New Roman"/>
        </w:rPr>
        <w:t xml:space="preserve"> </w:t>
      </w:r>
      <w:r w:rsidR="005D07DF">
        <w:rPr>
          <w:rFonts w:ascii="Times New Roman" w:hAnsi="Times New Roman" w:cs="Times New Roman"/>
        </w:rPr>
        <w:t xml:space="preserve">Additionally there was a </w:t>
      </w:r>
      <w:r w:rsidR="00FA688E">
        <w:rPr>
          <w:rFonts w:ascii="Times New Roman" w:hAnsi="Times New Roman" w:cs="Times New Roman"/>
        </w:rPr>
        <w:t xml:space="preserve">small </w:t>
      </w:r>
      <w:r w:rsidR="005D07DF">
        <w:rPr>
          <w:rFonts w:ascii="Times New Roman" w:hAnsi="Times New Roman" w:cs="Times New Roman"/>
        </w:rPr>
        <w:t>peak in cod cannibalism in 1996-1997, again consistent with the capelin</w:t>
      </w:r>
      <w:r w:rsidR="00FA688E">
        <w:rPr>
          <w:rFonts w:ascii="Times New Roman" w:hAnsi="Times New Roman" w:cs="Times New Roman"/>
        </w:rPr>
        <w:t xml:space="preserve"> collapse</w:t>
      </w:r>
      <w:r w:rsidR="005D07DF">
        <w:rPr>
          <w:rFonts w:ascii="Times New Roman" w:hAnsi="Times New Roman" w:cs="Times New Roman"/>
        </w:rPr>
        <w:t xml:space="preserve"> during </w:t>
      </w:r>
      <w:r w:rsidR="00E10852">
        <w:rPr>
          <w:rFonts w:ascii="Times New Roman" w:hAnsi="Times New Roman" w:cs="Times New Roman"/>
        </w:rPr>
        <w:t>this</w:t>
      </w:r>
      <w:r w:rsidR="005D07DF">
        <w:rPr>
          <w:rFonts w:ascii="Times New Roman" w:hAnsi="Times New Roman" w:cs="Times New Roman"/>
        </w:rPr>
        <w:t xml:space="preserve"> </w:t>
      </w:r>
      <w:r w:rsidR="005800DC">
        <w:rPr>
          <w:rFonts w:ascii="Times New Roman" w:hAnsi="Times New Roman" w:cs="Times New Roman"/>
        </w:rPr>
        <w:t>time</w:t>
      </w:r>
      <w:r w:rsidR="00DE32EC">
        <w:rPr>
          <w:rFonts w:ascii="Times New Roman" w:hAnsi="Times New Roman" w:cs="Times New Roman"/>
        </w:rPr>
        <w:t>. These results illustrate how cod diet data can be utilised to trace this particular capelin collapse</w:t>
      </w:r>
      <w:r w:rsidR="008B06C7">
        <w:rPr>
          <w:rFonts w:ascii="Times New Roman" w:hAnsi="Times New Roman" w:cs="Times New Roman"/>
        </w:rPr>
        <w:t xml:space="preserve">. </w:t>
      </w:r>
      <w:r w:rsidR="00A36C1A" w:rsidRPr="003534AB">
        <w:rPr>
          <w:rFonts w:ascii="Times New Roman" w:hAnsi="Times New Roman" w:cs="Times New Roman"/>
        </w:rPr>
        <w:t xml:space="preserve">Redfish were </w:t>
      </w:r>
      <w:r w:rsidR="00D72CDD" w:rsidRPr="003534AB">
        <w:rPr>
          <w:rFonts w:ascii="Times New Roman" w:hAnsi="Times New Roman" w:cs="Times New Roman"/>
        </w:rPr>
        <w:t>a more</w:t>
      </w:r>
      <w:r w:rsidR="00D72CDD" w:rsidRPr="003206E1">
        <w:rPr>
          <w:rFonts w:ascii="Times New Roman" w:hAnsi="Times New Roman" w:cs="Times New Roman"/>
        </w:rPr>
        <w:t xml:space="preserve"> prominent component of the </w:t>
      </w:r>
      <w:r w:rsidR="008549AF">
        <w:rPr>
          <w:rFonts w:ascii="Times New Roman" w:hAnsi="Times New Roman" w:cs="Times New Roman"/>
        </w:rPr>
        <w:t>BS</w:t>
      </w:r>
      <w:r w:rsidR="002622DD">
        <w:rPr>
          <w:rFonts w:ascii="Times New Roman" w:hAnsi="Times New Roman" w:cs="Times New Roman"/>
        </w:rPr>
        <w:t xml:space="preserve"> </w:t>
      </w:r>
      <w:r w:rsidR="00D72CDD" w:rsidRPr="003206E1">
        <w:rPr>
          <w:rFonts w:ascii="Times New Roman" w:hAnsi="Times New Roman" w:cs="Times New Roman"/>
        </w:rPr>
        <w:t>cod diet from 1984-1989</w:t>
      </w:r>
      <w:r w:rsidR="00E153B4" w:rsidRPr="003206E1">
        <w:rPr>
          <w:rFonts w:ascii="Times New Roman" w:hAnsi="Times New Roman" w:cs="Times New Roman"/>
        </w:rPr>
        <w:t xml:space="preserve"> (on average 10% of cod diet)</w:t>
      </w:r>
      <w:r w:rsidR="00EA3FC3" w:rsidRPr="003206E1">
        <w:rPr>
          <w:rFonts w:ascii="Times New Roman" w:hAnsi="Times New Roman" w:cs="Times New Roman"/>
        </w:rPr>
        <w:t xml:space="preserve">, beyond which redfish </w:t>
      </w:r>
      <w:r w:rsidR="00E84698" w:rsidRPr="003206E1">
        <w:rPr>
          <w:rFonts w:ascii="Times New Roman" w:hAnsi="Times New Roman" w:cs="Times New Roman"/>
        </w:rPr>
        <w:t xml:space="preserve">accounted for &lt;5% of the annual diet </w:t>
      </w:r>
      <w:r w:rsidR="00B1218B" w:rsidRPr="003206E1">
        <w:rPr>
          <w:rFonts w:ascii="Times New Roman" w:hAnsi="Times New Roman" w:cs="Times New Roman"/>
        </w:rPr>
        <w:t xml:space="preserve">(Fig. </w:t>
      </w:r>
      <w:r w:rsidR="00D6657B">
        <w:rPr>
          <w:rFonts w:ascii="Times New Roman" w:hAnsi="Times New Roman" w:cs="Times New Roman"/>
        </w:rPr>
        <w:t>5, 6</w:t>
      </w:r>
      <w:r w:rsidR="00EA3FC3" w:rsidRPr="003206E1">
        <w:rPr>
          <w:rFonts w:ascii="Times New Roman" w:hAnsi="Times New Roman" w:cs="Times New Roman"/>
        </w:rPr>
        <w:t>).</w:t>
      </w:r>
      <w:r w:rsidR="00E84698" w:rsidRPr="003206E1">
        <w:rPr>
          <w:rFonts w:ascii="Times New Roman" w:hAnsi="Times New Roman" w:cs="Times New Roman"/>
        </w:rPr>
        <w:t xml:space="preserve"> </w:t>
      </w:r>
      <w:r w:rsidR="007A35C2" w:rsidRPr="003206E1">
        <w:rPr>
          <w:rFonts w:ascii="Times New Roman" w:hAnsi="Times New Roman" w:cs="Times New Roman"/>
        </w:rPr>
        <w:t xml:space="preserve">The decline in redfish abundance in cod diet from the early 1990s onwards is consistent with the decreased abundance of redfish in the </w:t>
      </w:r>
      <w:r w:rsidR="008549AF">
        <w:rPr>
          <w:rFonts w:ascii="Times New Roman" w:hAnsi="Times New Roman" w:cs="Times New Roman"/>
        </w:rPr>
        <w:t>BS</w:t>
      </w:r>
      <w:r w:rsidR="00150C7F" w:rsidRPr="003206E1">
        <w:rPr>
          <w:rFonts w:ascii="Times New Roman" w:hAnsi="Times New Roman" w:cs="Times New Roman"/>
        </w:rPr>
        <w:t xml:space="preserve"> in that period (ICES</w:t>
      </w:r>
      <w:r w:rsidR="000C437B" w:rsidRPr="003206E1">
        <w:rPr>
          <w:rFonts w:ascii="Times New Roman" w:hAnsi="Times New Roman" w:cs="Times New Roman"/>
        </w:rPr>
        <w:t>,</w:t>
      </w:r>
      <w:r w:rsidR="00150C7F" w:rsidRPr="003206E1">
        <w:rPr>
          <w:rFonts w:ascii="Times New Roman" w:hAnsi="Times New Roman" w:cs="Times New Roman"/>
        </w:rPr>
        <w:t xml:space="preserve"> 2016)</w:t>
      </w:r>
      <w:r w:rsidR="002622DD">
        <w:rPr>
          <w:rFonts w:ascii="Times New Roman" w:hAnsi="Times New Roman" w:cs="Times New Roman"/>
        </w:rPr>
        <w:t>.</w:t>
      </w:r>
      <w:r w:rsidR="00150C7F" w:rsidRPr="003206E1">
        <w:rPr>
          <w:rFonts w:ascii="Times New Roman" w:hAnsi="Times New Roman" w:cs="Times New Roman"/>
        </w:rPr>
        <w:t xml:space="preserve"> </w:t>
      </w:r>
      <w:r w:rsidR="002622DD">
        <w:rPr>
          <w:rFonts w:ascii="Times New Roman" w:hAnsi="Times New Roman" w:cs="Times New Roman"/>
        </w:rPr>
        <w:t>H</w:t>
      </w:r>
      <w:r w:rsidR="00150C7F" w:rsidRPr="003206E1">
        <w:rPr>
          <w:rFonts w:ascii="Times New Roman" w:hAnsi="Times New Roman" w:cs="Times New Roman"/>
        </w:rPr>
        <w:t xml:space="preserve">owever, the increased abundance of redfish from 2007 onwards was only to a small extent reflected in the </w:t>
      </w:r>
      <w:r w:rsidR="008549AF">
        <w:rPr>
          <w:rFonts w:ascii="Times New Roman" w:hAnsi="Times New Roman" w:cs="Times New Roman"/>
        </w:rPr>
        <w:t>BS</w:t>
      </w:r>
      <w:r w:rsidR="009D1031">
        <w:rPr>
          <w:rFonts w:ascii="Times New Roman" w:hAnsi="Times New Roman" w:cs="Times New Roman"/>
        </w:rPr>
        <w:t xml:space="preserve"> </w:t>
      </w:r>
      <w:r w:rsidR="00150C7F" w:rsidRPr="003206E1">
        <w:rPr>
          <w:rFonts w:ascii="Times New Roman" w:hAnsi="Times New Roman" w:cs="Times New Roman"/>
        </w:rPr>
        <w:t xml:space="preserve">cod diet. </w:t>
      </w:r>
      <w:r w:rsidR="0013328A" w:rsidRPr="003206E1">
        <w:rPr>
          <w:rFonts w:ascii="Times New Roman" w:hAnsi="Times New Roman" w:cs="Times New Roman"/>
        </w:rPr>
        <w:t xml:space="preserve">Haddock encompass a </w:t>
      </w:r>
      <w:r w:rsidR="0055492A" w:rsidRPr="003206E1">
        <w:rPr>
          <w:rFonts w:ascii="Times New Roman" w:hAnsi="Times New Roman" w:cs="Times New Roman"/>
        </w:rPr>
        <w:t xml:space="preserve">considerably </w:t>
      </w:r>
      <w:r w:rsidR="0013328A" w:rsidRPr="003206E1">
        <w:rPr>
          <w:rFonts w:ascii="Times New Roman" w:hAnsi="Times New Roman" w:cs="Times New Roman"/>
        </w:rPr>
        <w:t>larger proportion of the cod diet from 2002 onwards</w:t>
      </w:r>
      <w:r w:rsidR="009566D0" w:rsidRPr="003206E1">
        <w:rPr>
          <w:rFonts w:ascii="Times New Roman" w:hAnsi="Times New Roman" w:cs="Times New Roman"/>
        </w:rPr>
        <w:t xml:space="preserve">, which </w:t>
      </w:r>
      <w:r w:rsidR="00F43E7B" w:rsidRPr="003206E1">
        <w:rPr>
          <w:rFonts w:ascii="Times New Roman" w:hAnsi="Times New Roman" w:cs="Times New Roman"/>
        </w:rPr>
        <w:t>is</w:t>
      </w:r>
      <w:r w:rsidR="002A4AA5" w:rsidRPr="003206E1">
        <w:rPr>
          <w:rFonts w:ascii="Times New Roman" w:hAnsi="Times New Roman" w:cs="Times New Roman"/>
        </w:rPr>
        <w:t xml:space="preserve"> </w:t>
      </w:r>
      <w:r w:rsidR="009566D0" w:rsidRPr="003206E1">
        <w:rPr>
          <w:rFonts w:ascii="Times New Roman" w:hAnsi="Times New Roman" w:cs="Times New Roman"/>
        </w:rPr>
        <w:t>consistent with a</w:t>
      </w:r>
      <w:r w:rsidR="007A35C2" w:rsidRPr="003206E1">
        <w:rPr>
          <w:rFonts w:ascii="Times New Roman" w:hAnsi="Times New Roman" w:cs="Times New Roman"/>
        </w:rPr>
        <w:t>n</w:t>
      </w:r>
      <w:r w:rsidR="009566D0" w:rsidRPr="003206E1">
        <w:rPr>
          <w:rFonts w:ascii="Times New Roman" w:hAnsi="Times New Roman" w:cs="Times New Roman"/>
        </w:rPr>
        <w:t xml:space="preserve"> increase in stock size observed for this species over the same period (</w:t>
      </w:r>
      <w:r w:rsidR="00721604" w:rsidRPr="003206E1">
        <w:rPr>
          <w:rFonts w:ascii="Times New Roman" w:hAnsi="Times New Roman" w:cs="Times New Roman"/>
        </w:rPr>
        <w:t>ICES</w:t>
      </w:r>
      <w:r w:rsidR="00D36014" w:rsidRPr="003206E1">
        <w:rPr>
          <w:rFonts w:ascii="Times New Roman" w:hAnsi="Times New Roman" w:cs="Times New Roman"/>
        </w:rPr>
        <w:t>,</w:t>
      </w:r>
      <w:r w:rsidR="00721604" w:rsidRPr="003206E1">
        <w:rPr>
          <w:rFonts w:ascii="Times New Roman" w:hAnsi="Times New Roman" w:cs="Times New Roman"/>
        </w:rPr>
        <w:t xml:space="preserve"> 201</w:t>
      </w:r>
      <w:r w:rsidR="00323577" w:rsidRPr="003206E1">
        <w:rPr>
          <w:rFonts w:ascii="Times New Roman" w:hAnsi="Times New Roman" w:cs="Times New Roman"/>
        </w:rPr>
        <w:t>6</w:t>
      </w:r>
      <w:r w:rsidR="009566D0" w:rsidRPr="003206E1">
        <w:rPr>
          <w:rFonts w:ascii="Times New Roman" w:hAnsi="Times New Roman" w:cs="Times New Roman"/>
        </w:rPr>
        <w:t>).</w:t>
      </w:r>
      <w:r w:rsidR="005916D6" w:rsidRPr="003206E1">
        <w:rPr>
          <w:rFonts w:ascii="Times New Roman" w:hAnsi="Times New Roman" w:cs="Times New Roman"/>
        </w:rPr>
        <w:t xml:space="preserve"> </w:t>
      </w:r>
    </w:p>
    <w:p w14:paraId="6528C84F" w14:textId="547C7631" w:rsidR="0055492A" w:rsidRPr="003206E1" w:rsidRDefault="008865B0" w:rsidP="005916D6">
      <w:pPr>
        <w:spacing w:after="0" w:line="480" w:lineRule="auto"/>
        <w:jc w:val="both"/>
        <w:rPr>
          <w:rFonts w:ascii="Times New Roman" w:hAnsi="Times New Roman" w:cs="Times New Roman"/>
        </w:rPr>
      </w:pPr>
      <w:r w:rsidRPr="003206E1">
        <w:rPr>
          <w:rFonts w:ascii="Times New Roman" w:hAnsi="Times New Roman" w:cs="Times New Roman"/>
        </w:rPr>
        <w:tab/>
      </w:r>
      <w:r w:rsidR="004C7AEE" w:rsidRPr="003206E1">
        <w:rPr>
          <w:rFonts w:ascii="Times New Roman" w:hAnsi="Times New Roman" w:cs="Times New Roman"/>
        </w:rPr>
        <w:t xml:space="preserve">Polar cod is </w:t>
      </w:r>
      <w:r w:rsidR="009C7418" w:rsidRPr="003206E1">
        <w:rPr>
          <w:rFonts w:ascii="Times New Roman" w:hAnsi="Times New Roman" w:cs="Times New Roman"/>
        </w:rPr>
        <w:t xml:space="preserve">present in the cod diet in most years </w:t>
      </w:r>
      <w:r w:rsidR="00D26B1D" w:rsidRPr="003206E1">
        <w:rPr>
          <w:rFonts w:ascii="Times New Roman" w:hAnsi="Times New Roman" w:cs="Times New Roman"/>
        </w:rPr>
        <w:t>studied</w:t>
      </w:r>
      <w:r w:rsidR="00D6657B">
        <w:rPr>
          <w:rFonts w:ascii="Times New Roman" w:hAnsi="Times New Roman" w:cs="Times New Roman"/>
        </w:rPr>
        <w:t xml:space="preserve"> (Fig. 6</w:t>
      </w:r>
      <w:r w:rsidRPr="003206E1">
        <w:rPr>
          <w:rFonts w:ascii="Times New Roman" w:hAnsi="Times New Roman" w:cs="Times New Roman"/>
        </w:rPr>
        <w:t>)</w:t>
      </w:r>
      <w:r w:rsidR="009C7418" w:rsidRPr="003206E1">
        <w:rPr>
          <w:rFonts w:ascii="Times New Roman" w:hAnsi="Times New Roman" w:cs="Times New Roman"/>
        </w:rPr>
        <w:t>, although the fraction of the total prey consumed varies from year to year</w:t>
      </w:r>
      <w:r w:rsidR="00D6657B">
        <w:rPr>
          <w:rFonts w:ascii="Times New Roman" w:hAnsi="Times New Roman" w:cs="Times New Roman"/>
        </w:rPr>
        <w:t xml:space="preserve"> (Fig. 5</w:t>
      </w:r>
      <w:r w:rsidR="00D26B1D" w:rsidRPr="003206E1">
        <w:rPr>
          <w:rFonts w:ascii="Times New Roman" w:hAnsi="Times New Roman" w:cs="Times New Roman"/>
        </w:rPr>
        <w:t>)</w:t>
      </w:r>
      <w:r w:rsidR="00D96922" w:rsidRPr="003206E1">
        <w:rPr>
          <w:rFonts w:ascii="Times New Roman" w:hAnsi="Times New Roman" w:cs="Times New Roman"/>
        </w:rPr>
        <w:t>.</w:t>
      </w:r>
      <w:r w:rsidR="009C7418" w:rsidRPr="003206E1">
        <w:rPr>
          <w:rFonts w:ascii="Times New Roman" w:hAnsi="Times New Roman" w:cs="Times New Roman"/>
        </w:rPr>
        <w:t xml:space="preserve"> With the expansion of the cod feeding area towards the north and east in recent years</w:t>
      </w:r>
      <w:r w:rsidR="00C90687" w:rsidRPr="003206E1">
        <w:rPr>
          <w:rFonts w:ascii="Times New Roman" w:hAnsi="Times New Roman" w:cs="Times New Roman"/>
        </w:rPr>
        <w:t xml:space="preserve"> (e.g., Fossheim </w:t>
      </w:r>
      <w:r w:rsidR="00C90687" w:rsidRPr="003206E1">
        <w:rPr>
          <w:rFonts w:ascii="Times New Roman" w:hAnsi="Times New Roman" w:cs="Times New Roman"/>
          <w:i/>
        </w:rPr>
        <w:t>et al</w:t>
      </w:r>
      <w:r w:rsidR="00C90687" w:rsidRPr="003206E1">
        <w:rPr>
          <w:rFonts w:ascii="Times New Roman" w:hAnsi="Times New Roman" w:cs="Times New Roman"/>
        </w:rPr>
        <w:t>., 2015)</w:t>
      </w:r>
      <w:r w:rsidR="00D26B1D" w:rsidRPr="003206E1">
        <w:rPr>
          <w:rFonts w:ascii="Times New Roman" w:hAnsi="Times New Roman" w:cs="Times New Roman"/>
        </w:rPr>
        <w:t>, with increased overlap with the traditional polar cod habitat</w:t>
      </w:r>
      <w:r w:rsidR="009C7418" w:rsidRPr="003206E1">
        <w:rPr>
          <w:rFonts w:ascii="Times New Roman" w:hAnsi="Times New Roman" w:cs="Times New Roman"/>
        </w:rPr>
        <w:t xml:space="preserve"> one would </w:t>
      </w:r>
      <w:r w:rsidR="00D26B1D" w:rsidRPr="003206E1">
        <w:rPr>
          <w:rFonts w:ascii="Times New Roman" w:hAnsi="Times New Roman" w:cs="Times New Roman"/>
        </w:rPr>
        <w:t xml:space="preserve">expect increased </w:t>
      </w:r>
      <w:r w:rsidR="00807C82" w:rsidRPr="003206E1">
        <w:rPr>
          <w:rFonts w:ascii="Times New Roman" w:hAnsi="Times New Roman" w:cs="Times New Roman"/>
        </w:rPr>
        <w:t>importance of polar cod in the cod diet</w:t>
      </w:r>
      <w:r w:rsidR="009C7418" w:rsidRPr="003206E1">
        <w:rPr>
          <w:rFonts w:ascii="Times New Roman" w:hAnsi="Times New Roman" w:cs="Times New Roman"/>
        </w:rPr>
        <w:t>.</w:t>
      </w:r>
      <w:r w:rsidR="00D26B1D" w:rsidRPr="003206E1">
        <w:rPr>
          <w:rFonts w:ascii="Times New Roman" w:hAnsi="Times New Roman" w:cs="Times New Roman"/>
        </w:rPr>
        <w:t xml:space="preserve"> Our data does not support this. To the contrary, polar cod constitute a lower percentage of the consumed prey in 2011 onwards than in the preceding years</w:t>
      </w:r>
      <w:r w:rsidR="00D6657B">
        <w:rPr>
          <w:rFonts w:ascii="Times New Roman" w:hAnsi="Times New Roman" w:cs="Times New Roman"/>
        </w:rPr>
        <w:t xml:space="preserve"> (Fig. 5</w:t>
      </w:r>
      <w:r w:rsidR="00D822F3" w:rsidRPr="003206E1">
        <w:rPr>
          <w:rFonts w:ascii="Times New Roman" w:hAnsi="Times New Roman" w:cs="Times New Roman"/>
        </w:rPr>
        <w:t>)</w:t>
      </w:r>
      <w:r w:rsidR="00D26B1D" w:rsidRPr="003206E1">
        <w:rPr>
          <w:rFonts w:ascii="Times New Roman" w:hAnsi="Times New Roman" w:cs="Times New Roman"/>
        </w:rPr>
        <w:t xml:space="preserve">. </w:t>
      </w:r>
      <w:r w:rsidR="005D5AEA" w:rsidRPr="003206E1">
        <w:rPr>
          <w:rFonts w:ascii="Times New Roman" w:hAnsi="Times New Roman" w:cs="Times New Roman"/>
        </w:rPr>
        <w:t>However, the abundance of polar cod decreased considerably from 2010 to 2015, while a sharp increase was observed in 2016 (ICES 2017).</w:t>
      </w:r>
    </w:p>
    <w:p w14:paraId="54B09083" w14:textId="515003E0" w:rsidR="00B77717" w:rsidRDefault="008865B0" w:rsidP="00B77717">
      <w:pPr>
        <w:spacing w:after="0" w:line="480" w:lineRule="auto"/>
        <w:jc w:val="both"/>
        <w:rPr>
          <w:rFonts w:ascii="Times New Roman" w:hAnsi="Times New Roman" w:cs="Times New Roman"/>
        </w:rPr>
      </w:pPr>
      <w:r w:rsidRPr="003206E1">
        <w:rPr>
          <w:rFonts w:ascii="Times New Roman" w:hAnsi="Times New Roman" w:cs="Times New Roman"/>
        </w:rPr>
        <w:tab/>
      </w:r>
      <w:r w:rsidR="00E12AE6" w:rsidRPr="003206E1">
        <w:rPr>
          <w:rFonts w:ascii="Times New Roman" w:hAnsi="Times New Roman" w:cs="Times New Roman"/>
        </w:rPr>
        <w:t xml:space="preserve">On average the percentage of herring within the cod diet was low (&lt;5% annual diet), </w:t>
      </w:r>
      <w:r w:rsidR="003F54E1" w:rsidRPr="003206E1">
        <w:rPr>
          <w:rFonts w:ascii="Times New Roman" w:hAnsi="Times New Roman" w:cs="Times New Roman"/>
        </w:rPr>
        <w:t xml:space="preserve">and appears </w:t>
      </w:r>
      <w:r w:rsidR="00150C7F" w:rsidRPr="003206E1">
        <w:rPr>
          <w:rFonts w:ascii="Times New Roman" w:hAnsi="Times New Roman" w:cs="Times New Roman"/>
        </w:rPr>
        <w:t xml:space="preserve">only partly </w:t>
      </w:r>
      <w:r w:rsidR="003F54E1" w:rsidRPr="003206E1">
        <w:rPr>
          <w:rFonts w:ascii="Times New Roman" w:hAnsi="Times New Roman" w:cs="Times New Roman"/>
        </w:rPr>
        <w:t xml:space="preserve">reflective of temporal differences in stock biomass for this prey species in the </w:t>
      </w:r>
      <w:r w:rsidR="008549AF">
        <w:rPr>
          <w:rFonts w:ascii="Times New Roman" w:hAnsi="Times New Roman" w:cs="Times New Roman"/>
        </w:rPr>
        <w:t>BS</w:t>
      </w:r>
      <w:r w:rsidR="003F54E1" w:rsidRPr="003206E1">
        <w:rPr>
          <w:rFonts w:ascii="Times New Roman" w:hAnsi="Times New Roman" w:cs="Times New Roman"/>
        </w:rPr>
        <w:t xml:space="preserve"> (</w:t>
      </w:r>
      <w:r w:rsidR="00873FBE" w:rsidRPr="003206E1">
        <w:rPr>
          <w:rFonts w:ascii="Times New Roman" w:hAnsi="Times New Roman" w:cs="Times New Roman"/>
        </w:rPr>
        <w:t>ICES</w:t>
      </w:r>
      <w:r w:rsidR="00D36014" w:rsidRPr="003206E1">
        <w:rPr>
          <w:rFonts w:ascii="Times New Roman" w:hAnsi="Times New Roman" w:cs="Times New Roman"/>
        </w:rPr>
        <w:t>,</w:t>
      </w:r>
      <w:r w:rsidR="00873FBE" w:rsidRPr="003206E1">
        <w:rPr>
          <w:rFonts w:ascii="Times New Roman" w:hAnsi="Times New Roman" w:cs="Times New Roman"/>
        </w:rPr>
        <w:t xml:space="preserve"> 2016</w:t>
      </w:r>
      <w:r w:rsidR="003F54E1" w:rsidRPr="003206E1">
        <w:rPr>
          <w:rFonts w:ascii="Times New Roman" w:hAnsi="Times New Roman" w:cs="Times New Roman"/>
        </w:rPr>
        <w:t>).</w:t>
      </w:r>
      <w:r w:rsidR="00150C7F" w:rsidRPr="003206E1">
        <w:rPr>
          <w:rFonts w:ascii="Times New Roman" w:hAnsi="Times New Roman" w:cs="Times New Roman"/>
        </w:rPr>
        <w:t xml:space="preserve"> </w:t>
      </w:r>
      <w:r w:rsidR="00F43E7B" w:rsidRPr="003206E1">
        <w:rPr>
          <w:rFonts w:ascii="Times New Roman" w:hAnsi="Times New Roman" w:cs="Times New Roman"/>
        </w:rPr>
        <w:t>However, y</w:t>
      </w:r>
      <w:r w:rsidR="00150C7F" w:rsidRPr="003206E1">
        <w:rPr>
          <w:rFonts w:ascii="Times New Roman" w:hAnsi="Times New Roman" w:cs="Times New Roman"/>
        </w:rPr>
        <w:t xml:space="preserve">ears with extremely </w:t>
      </w:r>
      <w:r w:rsidR="002431EA" w:rsidRPr="003206E1">
        <w:rPr>
          <w:rFonts w:ascii="Times New Roman" w:hAnsi="Times New Roman" w:cs="Times New Roman"/>
        </w:rPr>
        <w:t>few</w:t>
      </w:r>
      <w:r w:rsidR="002431EA" w:rsidRPr="003206E1" w:rsidDel="002431EA">
        <w:rPr>
          <w:rFonts w:ascii="Times New Roman" w:hAnsi="Times New Roman" w:cs="Times New Roman"/>
        </w:rPr>
        <w:t xml:space="preserve"> </w:t>
      </w:r>
      <w:r w:rsidR="00150C7F" w:rsidRPr="003206E1">
        <w:rPr>
          <w:rFonts w:ascii="Times New Roman" w:hAnsi="Times New Roman" w:cs="Times New Roman"/>
        </w:rPr>
        <w:t xml:space="preserve">herring in </w:t>
      </w:r>
      <w:r w:rsidR="00F43E7B" w:rsidRPr="003206E1">
        <w:rPr>
          <w:rFonts w:ascii="Times New Roman" w:hAnsi="Times New Roman" w:cs="Times New Roman"/>
        </w:rPr>
        <w:t xml:space="preserve">cod stomachs also </w:t>
      </w:r>
      <w:r w:rsidR="007674E4" w:rsidRPr="003206E1">
        <w:rPr>
          <w:rFonts w:ascii="Times New Roman" w:hAnsi="Times New Roman" w:cs="Times New Roman"/>
        </w:rPr>
        <w:t>represented</w:t>
      </w:r>
      <w:r w:rsidR="00F43E7B" w:rsidRPr="003206E1">
        <w:rPr>
          <w:rFonts w:ascii="Times New Roman" w:hAnsi="Times New Roman" w:cs="Times New Roman"/>
        </w:rPr>
        <w:t xml:space="preserve"> very </w:t>
      </w:r>
      <w:r w:rsidR="002431EA" w:rsidRPr="003206E1">
        <w:rPr>
          <w:rFonts w:ascii="Times New Roman" w:hAnsi="Times New Roman" w:cs="Times New Roman"/>
        </w:rPr>
        <w:t xml:space="preserve">low </w:t>
      </w:r>
      <w:r w:rsidR="00F43E7B" w:rsidRPr="003206E1">
        <w:rPr>
          <w:rFonts w:ascii="Times New Roman" w:hAnsi="Times New Roman" w:cs="Times New Roman"/>
        </w:rPr>
        <w:t xml:space="preserve">herring </w:t>
      </w:r>
      <w:r w:rsidR="002431EA" w:rsidRPr="003206E1">
        <w:rPr>
          <w:rFonts w:ascii="Times New Roman" w:hAnsi="Times New Roman" w:cs="Times New Roman"/>
        </w:rPr>
        <w:t xml:space="preserve">abundance </w:t>
      </w:r>
      <w:r w:rsidR="007674E4" w:rsidRPr="003206E1">
        <w:rPr>
          <w:rFonts w:ascii="Times New Roman" w:hAnsi="Times New Roman" w:cs="Times New Roman"/>
        </w:rPr>
        <w:t>years</w:t>
      </w:r>
      <w:r w:rsidR="003B26A0" w:rsidRPr="003206E1">
        <w:rPr>
          <w:rFonts w:ascii="Times New Roman" w:hAnsi="Times New Roman" w:cs="Times New Roman"/>
        </w:rPr>
        <w:t xml:space="preserve"> (ICES, 2016)</w:t>
      </w:r>
      <w:r w:rsidR="00150C7F" w:rsidRPr="003206E1">
        <w:rPr>
          <w:rFonts w:ascii="Times New Roman" w:hAnsi="Times New Roman" w:cs="Times New Roman"/>
        </w:rPr>
        <w:t xml:space="preserve">. </w:t>
      </w:r>
      <w:r w:rsidR="00852EF6" w:rsidRPr="003206E1">
        <w:rPr>
          <w:rFonts w:ascii="Times New Roman" w:hAnsi="Times New Roman" w:cs="Times New Roman"/>
        </w:rPr>
        <w:t xml:space="preserve">This is </w:t>
      </w:r>
      <w:r w:rsidR="002431EA" w:rsidRPr="003206E1">
        <w:rPr>
          <w:rFonts w:ascii="Times New Roman" w:hAnsi="Times New Roman" w:cs="Times New Roman"/>
        </w:rPr>
        <w:t xml:space="preserve">in agreement </w:t>
      </w:r>
      <w:r w:rsidR="00852EF6" w:rsidRPr="003206E1">
        <w:rPr>
          <w:rFonts w:ascii="Times New Roman" w:hAnsi="Times New Roman" w:cs="Times New Roman"/>
        </w:rPr>
        <w:t xml:space="preserve">with other studies where no effect of herring </w:t>
      </w:r>
      <w:r w:rsidR="00852EF6" w:rsidRPr="003206E1">
        <w:rPr>
          <w:rFonts w:ascii="Times New Roman" w:hAnsi="Times New Roman" w:cs="Times New Roman"/>
        </w:rPr>
        <w:lastRenderedPageBreak/>
        <w:t xml:space="preserve">abundance was found on feeding success (Johannesen </w:t>
      </w:r>
      <w:r w:rsidR="00BA6008" w:rsidRPr="003206E1">
        <w:rPr>
          <w:rFonts w:ascii="Times New Roman" w:hAnsi="Times New Roman" w:cs="Times New Roman"/>
          <w:i/>
        </w:rPr>
        <w:t>et al</w:t>
      </w:r>
      <w:r w:rsidR="00BA6008" w:rsidRPr="003206E1">
        <w:rPr>
          <w:rFonts w:ascii="Times New Roman" w:hAnsi="Times New Roman" w:cs="Times New Roman"/>
        </w:rPr>
        <w:t>.,</w:t>
      </w:r>
      <w:r w:rsidR="00852EF6" w:rsidRPr="003206E1">
        <w:rPr>
          <w:rFonts w:ascii="Times New Roman" w:hAnsi="Times New Roman" w:cs="Times New Roman"/>
        </w:rPr>
        <w:t xml:space="preserve"> 2012). It is suggested that despite spatial overlap, herring may be able to escape predation through </w:t>
      </w:r>
      <w:r w:rsidR="00BA3F0C" w:rsidRPr="003206E1">
        <w:rPr>
          <w:rFonts w:ascii="Times New Roman" w:hAnsi="Times New Roman" w:cs="Times New Roman"/>
        </w:rPr>
        <w:t xml:space="preserve">local </w:t>
      </w:r>
      <w:r w:rsidR="00291594" w:rsidRPr="003206E1">
        <w:rPr>
          <w:rFonts w:ascii="Times New Roman" w:hAnsi="Times New Roman" w:cs="Times New Roman"/>
        </w:rPr>
        <w:t>avoidance mechanisms</w:t>
      </w:r>
      <w:r w:rsidR="007040DF" w:rsidRPr="003206E1">
        <w:rPr>
          <w:rFonts w:ascii="Times New Roman" w:hAnsi="Times New Roman" w:cs="Times New Roman"/>
        </w:rPr>
        <w:t xml:space="preserve">, e.g., </w:t>
      </w:r>
      <w:r w:rsidR="00BA3F0C" w:rsidRPr="003206E1">
        <w:rPr>
          <w:rFonts w:ascii="Times New Roman" w:hAnsi="Times New Roman" w:cs="Times New Roman"/>
        </w:rPr>
        <w:t xml:space="preserve">vertical separation </w:t>
      </w:r>
      <w:r w:rsidR="00852EF6" w:rsidRPr="003206E1">
        <w:rPr>
          <w:rFonts w:ascii="Times New Roman" w:hAnsi="Times New Roman" w:cs="Times New Roman"/>
        </w:rPr>
        <w:t xml:space="preserve">(Orlova </w:t>
      </w:r>
      <w:r w:rsidR="00BA6008" w:rsidRPr="003206E1">
        <w:rPr>
          <w:rFonts w:ascii="Times New Roman" w:hAnsi="Times New Roman" w:cs="Times New Roman"/>
          <w:i/>
        </w:rPr>
        <w:t>et al</w:t>
      </w:r>
      <w:r w:rsidR="00BA6008" w:rsidRPr="003206E1">
        <w:rPr>
          <w:rFonts w:ascii="Times New Roman" w:hAnsi="Times New Roman" w:cs="Times New Roman"/>
        </w:rPr>
        <w:t>.,</w:t>
      </w:r>
      <w:r w:rsidR="00852EF6" w:rsidRPr="003206E1">
        <w:rPr>
          <w:rFonts w:ascii="Times New Roman" w:hAnsi="Times New Roman" w:cs="Times New Roman"/>
        </w:rPr>
        <w:t xml:space="preserve"> 2005; Johannesen </w:t>
      </w:r>
      <w:r w:rsidR="00BA6008" w:rsidRPr="003206E1">
        <w:rPr>
          <w:rFonts w:ascii="Times New Roman" w:hAnsi="Times New Roman" w:cs="Times New Roman"/>
          <w:i/>
        </w:rPr>
        <w:t>et al</w:t>
      </w:r>
      <w:r w:rsidR="00BA6008" w:rsidRPr="003206E1">
        <w:rPr>
          <w:rFonts w:ascii="Times New Roman" w:hAnsi="Times New Roman" w:cs="Times New Roman"/>
        </w:rPr>
        <w:t>.,</w:t>
      </w:r>
      <w:r w:rsidR="00852EF6" w:rsidRPr="003206E1">
        <w:rPr>
          <w:rFonts w:ascii="Times New Roman" w:hAnsi="Times New Roman" w:cs="Times New Roman"/>
        </w:rPr>
        <w:t xml:space="preserve"> 2012).</w:t>
      </w:r>
      <w:r w:rsidR="00A235C5">
        <w:rPr>
          <w:rFonts w:ascii="Times New Roman" w:hAnsi="Times New Roman" w:cs="Times New Roman"/>
        </w:rPr>
        <w:t xml:space="preserve"> </w:t>
      </w:r>
      <w:r w:rsidR="009A6173">
        <w:rPr>
          <w:rFonts w:ascii="Times New Roman" w:hAnsi="Times New Roman" w:cs="Times New Roman"/>
        </w:rPr>
        <w:t>Snow crab has inc</w:t>
      </w:r>
      <w:r w:rsidR="00805554">
        <w:rPr>
          <w:rFonts w:ascii="Times New Roman" w:hAnsi="Times New Roman" w:cs="Times New Roman"/>
        </w:rPr>
        <w:t>reased</w:t>
      </w:r>
      <w:r w:rsidR="009A6173">
        <w:rPr>
          <w:rFonts w:ascii="Times New Roman" w:hAnsi="Times New Roman" w:cs="Times New Roman"/>
        </w:rPr>
        <w:t xml:space="preserve"> i</w:t>
      </w:r>
      <w:r w:rsidR="00805554">
        <w:rPr>
          <w:rFonts w:ascii="Times New Roman" w:hAnsi="Times New Roman" w:cs="Times New Roman"/>
        </w:rPr>
        <w:t>n recent years within the cod diet (0.03 to 5.19% annual diet</w:t>
      </w:r>
      <w:r w:rsidR="00704E56">
        <w:rPr>
          <w:rFonts w:ascii="Times New Roman" w:hAnsi="Times New Roman" w:cs="Times New Roman"/>
        </w:rPr>
        <w:t xml:space="preserve"> in 2003 and 2016 respectively</w:t>
      </w:r>
      <w:r w:rsidR="00805554">
        <w:rPr>
          <w:rFonts w:ascii="Times New Roman" w:hAnsi="Times New Roman" w:cs="Times New Roman"/>
        </w:rPr>
        <w:t>)</w:t>
      </w:r>
      <w:r w:rsidR="00704E56">
        <w:rPr>
          <w:rFonts w:ascii="Times New Roman" w:hAnsi="Times New Roman" w:cs="Times New Roman"/>
        </w:rPr>
        <w:t>, a</w:t>
      </w:r>
      <w:r w:rsidR="00805554">
        <w:rPr>
          <w:rFonts w:ascii="Times New Roman" w:hAnsi="Times New Roman" w:cs="Times New Roman"/>
        </w:rPr>
        <w:t xml:space="preserve"> direct consequence of</w:t>
      </w:r>
      <w:r w:rsidR="00704E56">
        <w:rPr>
          <w:rFonts w:ascii="Times New Roman" w:hAnsi="Times New Roman" w:cs="Times New Roman"/>
        </w:rPr>
        <w:t xml:space="preserve"> the</w:t>
      </w:r>
      <w:r w:rsidR="00805554">
        <w:rPr>
          <w:rFonts w:ascii="Times New Roman" w:hAnsi="Times New Roman" w:cs="Times New Roman"/>
        </w:rPr>
        <w:t xml:space="preserve"> increased availability</w:t>
      </w:r>
      <w:r w:rsidR="00D85B1D">
        <w:rPr>
          <w:rFonts w:ascii="Times New Roman" w:hAnsi="Times New Roman" w:cs="Times New Roman"/>
        </w:rPr>
        <w:t xml:space="preserve"> resulting from the westward expansion of this species</w:t>
      </w:r>
      <w:r w:rsidR="00704E56">
        <w:rPr>
          <w:rFonts w:ascii="Times New Roman" w:hAnsi="Times New Roman" w:cs="Times New Roman"/>
        </w:rPr>
        <w:t xml:space="preserve">, as well as the expansion of </w:t>
      </w:r>
      <w:r w:rsidR="008549AF">
        <w:rPr>
          <w:rFonts w:ascii="Times New Roman" w:hAnsi="Times New Roman" w:cs="Times New Roman"/>
        </w:rPr>
        <w:t>BS</w:t>
      </w:r>
      <w:r w:rsidR="00704E56">
        <w:rPr>
          <w:rFonts w:ascii="Times New Roman" w:hAnsi="Times New Roman" w:cs="Times New Roman"/>
        </w:rPr>
        <w:t xml:space="preserve"> cod toward the southeast</w:t>
      </w:r>
      <w:r w:rsidR="00805554">
        <w:rPr>
          <w:rFonts w:ascii="Times New Roman" w:hAnsi="Times New Roman" w:cs="Times New Roman"/>
        </w:rPr>
        <w:t xml:space="preserve">. It has been suggested that the snow crab is now adapted to the </w:t>
      </w:r>
      <w:r w:rsidR="008549AF">
        <w:rPr>
          <w:rFonts w:ascii="Times New Roman" w:hAnsi="Times New Roman" w:cs="Times New Roman"/>
        </w:rPr>
        <w:t>BS</w:t>
      </w:r>
      <w:r w:rsidR="00805554">
        <w:rPr>
          <w:rFonts w:ascii="Times New Roman" w:hAnsi="Times New Roman" w:cs="Times New Roman"/>
        </w:rPr>
        <w:t xml:space="preserve"> and </w:t>
      </w:r>
      <w:r w:rsidR="00DD2A6A">
        <w:rPr>
          <w:rFonts w:ascii="Times New Roman" w:hAnsi="Times New Roman" w:cs="Times New Roman"/>
        </w:rPr>
        <w:t xml:space="preserve">that this now has become part of their permanent habitat </w:t>
      </w:r>
      <w:r w:rsidR="00805554">
        <w:rPr>
          <w:rFonts w:ascii="Times New Roman" w:hAnsi="Times New Roman" w:cs="Times New Roman"/>
        </w:rPr>
        <w:t xml:space="preserve">(Alvsvåg </w:t>
      </w:r>
      <w:r w:rsidR="00805554" w:rsidRPr="000D4458">
        <w:rPr>
          <w:rFonts w:ascii="Times New Roman" w:hAnsi="Times New Roman" w:cs="Times New Roman"/>
          <w:i/>
        </w:rPr>
        <w:t>et al</w:t>
      </w:r>
      <w:r w:rsidR="00F508D5">
        <w:rPr>
          <w:rFonts w:ascii="Times New Roman" w:hAnsi="Times New Roman" w:cs="Times New Roman"/>
        </w:rPr>
        <w:t>.</w:t>
      </w:r>
      <w:r w:rsidR="00805554">
        <w:rPr>
          <w:rFonts w:ascii="Times New Roman" w:hAnsi="Times New Roman" w:cs="Times New Roman"/>
        </w:rPr>
        <w:t xml:space="preserve"> 2009).</w:t>
      </w:r>
    </w:p>
    <w:p w14:paraId="022104AA" w14:textId="77777777" w:rsidR="005F6006" w:rsidRDefault="005F6006" w:rsidP="00B77717">
      <w:pPr>
        <w:spacing w:after="0" w:line="480" w:lineRule="auto"/>
        <w:jc w:val="both"/>
        <w:rPr>
          <w:rFonts w:ascii="Times New Roman" w:hAnsi="Times New Roman" w:cs="Times New Roman"/>
          <w:i/>
        </w:rPr>
      </w:pPr>
    </w:p>
    <w:p w14:paraId="274A6516" w14:textId="0153AD03" w:rsidR="007E3834" w:rsidRPr="003206E1" w:rsidRDefault="007E3834" w:rsidP="00B77717">
      <w:pPr>
        <w:spacing w:after="0" w:line="480" w:lineRule="auto"/>
        <w:jc w:val="both"/>
        <w:rPr>
          <w:rFonts w:ascii="Times New Roman" w:hAnsi="Times New Roman" w:cs="Times New Roman"/>
        </w:rPr>
      </w:pPr>
      <w:r w:rsidRPr="003206E1">
        <w:rPr>
          <w:rFonts w:ascii="Times New Roman" w:hAnsi="Times New Roman" w:cs="Times New Roman"/>
          <w:i/>
        </w:rPr>
        <w:t xml:space="preserve">Long-term seasonal variation in cod diet </w:t>
      </w:r>
    </w:p>
    <w:p w14:paraId="3BC6EE07" w14:textId="5F1685BE" w:rsidR="0055492A" w:rsidRDefault="00F474E0" w:rsidP="00A10537">
      <w:pPr>
        <w:spacing w:after="0" w:line="480" w:lineRule="auto"/>
        <w:jc w:val="both"/>
        <w:rPr>
          <w:rFonts w:ascii="Times New Roman" w:hAnsi="Times New Roman" w:cs="Times New Roman"/>
        </w:rPr>
      </w:pPr>
      <w:r w:rsidRPr="003206E1">
        <w:rPr>
          <w:rFonts w:ascii="Times New Roman" w:hAnsi="Times New Roman" w:cs="Times New Roman"/>
        </w:rPr>
        <w:t>L</w:t>
      </w:r>
      <w:r w:rsidR="00B0595B" w:rsidRPr="003206E1">
        <w:rPr>
          <w:rFonts w:ascii="Times New Roman" w:hAnsi="Times New Roman" w:cs="Times New Roman"/>
        </w:rPr>
        <w:t>ong-term s</w:t>
      </w:r>
      <w:r w:rsidR="009A73ED" w:rsidRPr="003206E1">
        <w:rPr>
          <w:rFonts w:ascii="Times New Roman" w:hAnsi="Times New Roman" w:cs="Times New Roman"/>
        </w:rPr>
        <w:t xml:space="preserve">easonal </w:t>
      </w:r>
      <w:r w:rsidR="00B0595B" w:rsidRPr="003206E1">
        <w:rPr>
          <w:rFonts w:ascii="Times New Roman" w:hAnsi="Times New Roman" w:cs="Times New Roman"/>
        </w:rPr>
        <w:t>differences</w:t>
      </w:r>
      <w:r w:rsidR="003671B8">
        <w:rPr>
          <w:rFonts w:ascii="Times New Roman" w:hAnsi="Times New Roman" w:cs="Times New Roman"/>
        </w:rPr>
        <w:t>, from 1984-2016,</w:t>
      </w:r>
      <w:r w:rsidR="00B0595B" w:rsidRPr="003206E1">
        <w:rPr>
          <w:rFonts w:ascii="Times New Roman" w:hAnsi="Times New Roman" w:cs="Times New Roman"/>
        </w:rPr>
        <w:t xml:space="preserve"> </w:t>
      </w:r>
      <w:r w:rsidR="009A73ED" w:rsidRPr="003206E1">
        <w:rPr>
          <w:rFonts w:ascii="Times New Roman" w:hAnsi="Times New Roman" w:cs="Times New Roman"/>
        </w:rPr>
        <w:t xml:space="preserve">in </w:t>
      </w:r>
      <w:r w:rsidR="008549AF">
        <w:rPr>
          <w:rFonts w:ascii="Times New Roman" w:hAnsi="Times New Roman" w:cs="Times New Roman"/>
        </w:rPr>
        <w:t>BS</w:t>
      </w:r>
      <w:r w:rsidR="009D1031">
        <w:rPr>
          <w:rFonts w:ascii="Times New Roman" w:hAnsi="Times New Roman" w:cs="Times New Roman"/>
        </w:rPr>
        <w:t xml:space="preserve"> </w:t>
      </w:r>
      <w:r w:rsidR="009A73ED" w:rsidRPr="003206E1">
        <w:rPr>
          <w:rFonts w:ascii="Times New Roman" w:hAnsi="Times New Roman" w:cs="Times New Roman"/>
        </w:rPr>
        <w:t>cod diet</w:t>
      </w:r>
      <w:r w:rsidRPr="003206E1">
        <w:rPr>
          <w:rFonts w:ascii="Times New Roman" w:hAnsi="Times New Roman" w:cs="Times New Roman"/>
        </w:rPr>
        <w:t xml:space="preserve"> were found</w:t>
      </w:r>
      <w:r w:rsidR="009A73ED" w:rsidRPr="003206E1">
        <w:rPr>
          <w:rFonts w:ascii="Times New Roman" w:hAnsi="Times New Roman" w:cs="Times New Roman"/>
        </w:rPr>
        <w:t xml:space="preserve">. A higher proportion of capelin was </w:t>
      </w:r>
      <w:r w:rsidR="004052EC" w:rsidRPr="003206E1">
        <w:rPr>
          <w:rFonts w:ascii="Times New Roman" w:hAnsi="Times New Roman" w:cs="Times New Roman"/>
        </w:rPr>
        <w:t xml:space="preserve">on average </w:t>
      </w:r>
      <w:r w:rsidR="009A73ED" w:rsidRPr="003206E1">
        <w:rPr>
          <w:rFonts w:ascii="Times New Roman" w:hAnsi="Times New Roman" w:cs="Times New Roman"/>
        </w:rPr>
        <w:t>consumed in the winter season (Jan</w:t>
      </w:r>
      <w:r w:rsidR="005D5AEA" w:rsidRPr="003206E1">
        <w:rPr>
          <w:rFonts w:ascii="Times New Roman" w:hAnsi="Times New Roman" w:cs="Times New Roman"/>
        </w:rPr>
        <w:t>uary</w:t>
      </w:r>
      <w:r w:rsidR="009A73ED" w:rsidRPr="003206E1">
        <w:rPr>
          <w:rFonts w:ascii="Times New Roman" w:hAnsi="Times New Roman" w:cs="Times New Roman"/>
        </w:rPr>
        <w:t>-March)</w:t>
      </w:r>
      <w:r w:rsidR="00A821E4" w:rsidRPr="003206E1">
        <w:rPr>
          <w:rFonts w:ascii="Times New Roman" w:hAnsi="Times New Roman" w:cs="Times New Roman"/>
        </w:rPr>
        <w:t>;</w:t>
      </w:r>
      <w:r w:rsidR="009A73ED" w:rsidRPr="003206E1">
        <w:rPr>
          <w:rFonts w:ascii="Times New Roman" w:hAnsi="Times New Roman" w:cs="Times New Roman"/>
        </w:rPr>
        <w:t xml:space="preserve"> this is consistent with capelin spawning migrations during this time to the Norwegian and Murman coasts (Ajiad </w:t>
      </w:r>
      <w:r w:rsidR="009A73ED" w:rsidRPr="003206E1">
        <w:rPr>
          <w:rFonts w:ascii="Times New Roman" w:hAnsi="Times New Roman" w:cs="Times New Roman"/>
          <w:i/>
        </w:rPr>
        <w:t>et al</w:t>
      </w:r>
      <w:r w:rsidR="006C301B" w:rsidRPr="003206E1">
        <w:rPr>
          <w:rFonts w:ascii="Times New Roman" w:hAnsi="Times New Roman" w:cs="Times New Roman"/>
        </w:rPr>
        <w:t>.,</w:t>
      </w:r>
      <w:r w:rsidR="009A73ED" w:rsidRPr="003206E1">
        <w:rPr>
          <w:rFonts w:ascii="Times New Roman" w:hAnsi="Times New Roman" w:cs="Times New Roman"/>
        </w:rPr>
        <w:t xml:space="preserve"> 1992; Gjøsæter </w:t>
      </w:r>
      <w:r w:rsidR="00BA6008" w:rsidRPr="003206E1">
        <w:rPr>
          <w:rFonts w:ascii="Times New Roman" w:hAnsi="Times New Roman" w:cs="Times New Roman"/>
          <w:i/>
        </w:rPr>
        <w:t>et al</w:t>
      </w:r>
      <w:r w:rsidR="00BA6008" w:rsidRPr="003206E1">
        <w:rPr>
          <w:rFonts w:ascii="Times New Roman" w:hAnsi="Times New Roman" w:cs="Times New Roman"/>
        </w:rPr>
        <w:t>.,</w:t>
      </w:r>
      <w:r w:rsidR="009A73ED" w:rsidRPr="003206E1">
        <w:rPr>
          <w:rFonts w:ascii="Times New Roman" w:hAnsi="Times New Roman" w:cs="Times New Roman"/>
        </w:rPr>
        <w:t xml:space="preserve"> 2011).</w:t>
      </w:r>
      <w:r w:rsidR="009D7704" w:rsidRPr="003206E1">
        <w:rPr>
          <w:rFonts w:ascii="Times New Roman" w:hAnsi="Times New Roman" w:cs="Times New Roman"/>
        </w:rPr>
        <w:t xml:space="preserve"> Data suggest that the diet of cod is more diverse in summer/autumn seasons compared with winter; polar cod, cod, haddock, herring and ‘other fish</w:t>
      </w:r>
      <w:r w:rsidR="00A45163" w:rsidRPr="003206E1">
        <w:rPr>
          <w:rFonts w:ascii="Times New Roman" w:hAnsi="Times New Roman" w:cs="Times New Roman"/>
        </w:rPr>
        <w:t>es</w:t>
      </w:r>
      <w:r w:rsidR="009D7704" w:rsidRPr="003206E1">
        <w:rPr>
          <w:rFonts w:ascii="Times New Roman" w:hAnsi="Times New Roman" w:cs="Times New Roman"/>
        </w:rPr>
        <w:t>’ prey categories w</w:t>
      </w:r>
      <w:r w:rsidR="005D5AEA" w:rsidRPr="003206E1">
        <w:rPr>
          <w:rFonts w:ascii="Times New Roman" w:hAnsi="Times New Roman" w:cs="Times New Roman"/>
        </w:rPr>
        <w:t>e</w:t>
      </w:r>
      <w:r w:rsidR="009D7704" w:rsidRPr="003206E1">
        <w:rPr>
          <w:rFonts w:ascii="Times New Roman" w:hAnsi="Times New Roman" w:cs="Times New Roman"/>
        </w:rPr>
        <w:t xml:space="preserve">re more readily consumed in the warmer months. </w:t>
      </w:r>
      <w:r w:rsidR="009B6D38" w:rsidRPr="003206E1">
        <w:rPr>
          <w:rFonts w:ascii="Times New Roman" w:hAnsi="Times New Roman" w:cs="Times New Roman"/>
        </w:rPr>
        <w:t>C</w:t>
      </w:r>
      <w:r w:rsidR="000263C5" w:rsidRPr="003206E1">
        <w:rPr>
          <w:rFonts w:ascii="Times New Roman" w:hAnsi="Times New Roman" w:cs="Times New Roman"/>
        </w:rPr>
        <w:t>od consumed</w:t>
      </w:r>
      <w:r w:rsidR="009B6D38" w:rsidRPr="003206E1">
        <w:rPr>
          <w:rFonts w:ascii="Times New Roman" w:hAnsi="Times New Roman" w:cs="Times New Roman"/>
        </w:rPr>
        <w:t xml:space="preserve"> a higher percentage of polar </w:t>
      </w:r>
      <w:r w:rsidR="000263C5" w:rsidRPr="003206E1">
        <w:rPr>
          <w:rFonts w:ascii="Times New Roman" w:hAnsi="Times New Roman" w:cs="Times New Roman"/>
        </w:rPr>
        <w:t xml:space="preserve">cod in the summer/autumn months, consistent with other literature (Yaragina </w:t>
      </w:r>
      <w:r w:rsidR="00BA6008" w:rsidRPr="003206E1">
        <w:rPr>
          <w:rFonts w:ascii="Times New Roman" w:hAnsi="Times New Roman" w:cs="Times New Roman"/>
          <w:i/>
        </w:rPr>
        <w:t>et al</w:t>
      </w:r>
      <w:r w:rsidR="00BA6008" w:rsidRPr="003206E1">
        <w:rPr>
          <w:rFonts w:ascii="Times New Roman" w:hAnsi="Times New Roman" w:cs="Times New Roman"/>
        </w:rPr>
        <w:t>.,</w:t>
      </w:r>
      <w:r w:rsidR="000263C5" w:rsidRPr="003206E1">
        <w:rPr>
          <w:rFonts w:ascii="Times New Roman" w:hAnsi="Times New Roman" w:cs="Times New Roman"/>
        </w:rPr>
        <w:t xml:space="preserve"> 2011)</w:t>
      </w:r>
      <w:r w:rsidR="00D9495E" w:rsidRPr="003206E1">
        <w:rPr>
          <w:rFonts w:ascii="Times New Roman" w:hAnsi="Times New Roman" w:cs="Times New Roman"/>
        </w:rPr>
        <w:t xml:space="preserve">. </w:t>
      </w:r>
    </w:p>
    <w:p w14:paraId="5DCB1D8E" w14:textId="0248D94A" w:rsidR="00373797" w:rsidRPr="00373797" w:rsidRDefault="00373797" w:rsidP="00A10537">
      <w:pPr>
        <w:spacing w:after="0" w:line="480" w:lineRule="auto"/>
        <w:jc w:val="both"/>
        <w:rPr>
          <w:rFonts w:ascii="Times New Roman" w:hAnsi="Times New Roman" w:cs="Times New Roman"/>
        </w:rPr>
      </w:pPr>
    </w:p>
    <w:p w14:paraId="71AE72A8" w14:textId="60620271" w:rsidR="00027013" w:rsidRPr="003206E1" w:rsidRDefault="000F6F5B" w:rsidP="00A10537">
      <w:pPr>
        <w:spacing w:after="0" w:line="480" w:lineRule="auto"/>
        <w:rPr>
          <w:rFonts w:ascii="Times New Roman" w:hAnsi="Times New Roman" w:cs="Times New Roman"/>
          <w:b/>
        </w:rPr>
      </w:pPr>
      <w:r w:rsidRPr="003206E1">
        <w:rPr>
          <w:rFonts w:ascii="Times New Roman" w:hAnsi="Times New Roman" w:cs="Times New Roman"/>
          <w:b/>
        </w:rPr>
        <w:t>Conclusion</w:t>
      </w:r>
    </w:p>
    <w:p w14:paraId="4C719E20" w14:textId="76CAA127" w:rsidR="003843CC" w:rsidRDefault="008549AF" w:rsidP="00A10537">
      <w:pPr>
        <w:spacing w:after="0" w:line="480" w:lineRule="auto"/>
        <w:jc w:val="both"/>
        <w:rPr>
          <w:rFonts w:ascii="Times New Roman" w:hAnsi="Times New Roman" w:cs="Times New Roman"/>
        </w:rPr>
      </w:pPr>
      <w:r>
        <w:rPr>
          <w:rFonts w:ascii="Times New Roman" w:hAnsi="Times New Roman" w:cs="Times New Roman"/>
        </w:rPr>
        <w:t>BS</w:t>
      </w:r>
      <w:r w:rsidR="00A26249" w:rsidRPr="003206E1">
        <w:rPr>
          <w:rFonts w:ascii="Times New Roman" w:hAnsi="Times New Roman" w:cs="Times New Roman"/>
        </w:rPr>
        <w:t xml:space="preserve"> cod </w:t>
      </w:r>
      <w:r w:rsidR="008C1ECC" w:rsidRPr="003206E1">
        <w:rPr>
          <w:rFonts w:ascii="Times New Roman" w:hAnsi="Times New Roman" w:cs="Times New Roman"/>
        </w:rPr>
        <w:t xml:space="preserve">is considered the most important predator in the </w:t>
      </w:r>
      <w:r>
        <w:rPr>
          <w:rFonts w:ascii="Times New Roman" w:hAnsi="Times New Roman" w:cs="Times New Roman"/>
        </w:rPr>
        <w:t>BS</w:t>
      </w:r>
      <w:r w:rsidR="008C1ECC">
        <w:rPr>
          <w:rFonts w:ascii="Times New Roman" w:hAnsi="Times New Roman" w:cs="Times New Roman"/>
        </w:rPr>
        <w:t>.</w:t>
      </w:r>
      <w:r w:rsidR="008C1ECC" w:rsidRPr="003206E1">
        <w:rPr>
          <w:rFonts w:ascii="Times New Roman" w:hAnsi="Times New Roman" w:cs="Times New Roman"/>
        </w:rPr>
        <w:t xml:space="preserve"> The composition of the diet of this s</w:t>
      </w:r>
      <w:r w:rsidR="008C1ECC">
        <w:rPr>
          <w:rFonts w:ascii="Times New Roman" w:hAnsi="Times New Roman" w:cs="Times New Roman"/>
        </w:rPr>
        <w:t>tock has</w:t>
      </w:r>
      <w:r w:rsidR="008C1ECC" w:rsidRPr="003206E1">
        <w:rPr>
          <w:rFonts w:ascii="Times New Roman" w:hAnsi="Times New Roman" w:cs="Times New Roman"/>
        </w:rPr>
        <w:t xml:space="preserve"> </w:t>
      </w:r>
      <w:r w:rsidR="008C1ECC">
        <w:rPr>
          <w:rFonts w:ascii="Times New Roman" w:hAnsi="Times New Roman" w:cs="Times New Roman"/>
        </w:rPr>
        <w:t xml:space="preserve">varied considerably interannually from 1984-2016 as well as between seasons within the same year, confirming </w:t>
      </w:r>
      <w:r w:rsidR="008C1ECC" w:rsidRPr="003206E1">
        <w:rPr>
          <w:rFonts w:ascii="Times New Roman" w:hAnsi="Times New Roman" w:cs="Times New Roman"/>
        </w:rPr>
        <w:t xml:space="preserve">opportunistic behaviour. </w:t>
      </w:r>
      <w:r w:rsidR="008C1ECC">
        <w:rPr>
          <w:rFonts w:ascii="Times New Roman" w:hAnsi="Times New Roman" w:cs="Times New Roman"/>
        </w:rPr>
        <w:t xml:space="preserve">They </w:t>
      </w:r>
      <w:r w:rsidR="00A26249" w:rsidRPr="003206E1">
        <w:rPr>
          <w:rFonts w:ascii="Times New Roman" w:hAnsi="Times New Roman" w:cs="Times New Roman"/>
        </w:rPr>
        <w:t>are</w:t>
      </w:r>
      <w:r w:rsidR="00C621B8" w:rsidRPr="003206E1">
        <w:rPr>
          <w:rFonts w:ascii="Times New Roman" w:hAnsi="Times New Roman" w:cs="Times New Roman"/>
        </w:rPr>
        <w:t xml:space="preserve"> active predators, with a tendency towards </w:t>
      </w:r>
      <w:r w:rsidR="00917E31" w:rsidRPr="003206E1">
        <w:rPr>
          <w:rFonts w:ascii="Times New Roman" w:hAnsi="Times New Roman" w:cs="Times New Roman"/>
        </w:rPr>
        <w:t>piscivory</w:t>
      </w:r>
      <w:r w:rsidR="00C621B8" w:rsidRPr="003206E1">
        <w:rPr>
          <w:rFonts w:ascii="Times New Roman" w:hAnsi="Times New Roman" w:cs="Times New Roman"/>
        </w:rPr>
        <w:t xml:space="preserve"> </w:t>
      </w:r>
      <w:r w:rsidR="002F0F00">
        <w:rPr>
          <w:rFonts w:ascii="Times New Roman" w:hAnsi="Times New Roman" w:cs="Times New Roman"/>
        </w:rPr>
        <w:t xml:space="preserve">established earlier in life than for comparable cod stocks and </w:t>
      </w:r>
      <w:r w:rsidR="008C1ECC">
        <w:rPr>
          <w:rFonts w:ascii="Times New Roman" w:hAnsi="Times New Roman" w:cs="Times New Roman"/>
        </w:rPr>
        <w:t>increasing further with age</w:t>
      </w:r>
      <w:r w:rsidR="00C621B8" w:rsidRPr="003206E1">
        <w:rPr>
          <w:rFonts w:ascii="Times New Roman" w:hAnsi="Times New Roman" w:cs="Times New Roman"/>
        </w:rPr>
        <w:t>.</w:t>
      </w:r>
      <w:r w:rsidR="00917E31" w:rsidRPr="003206E1">
        <w:rPr>
          <w:rFonts w:ascii="Times New Roman" w:hAnsi="Times New Roman" w:cs="Times New Roman"/>
        </w:rPr>
        <w:t xml:space="preserve"> </w:t>
      </w:r>
      <w:r w:rsidR="00A02334" w:rsidRPr="003206E1">
        <w:rPr>
          <w:rFonts w:ascii="Times New Roman" w:hAnsi="Times New Roman" w:cs="Times New Roman"/>
        </w:rPr>
        <w:t>We provide evidence for asymmetric predator-prey size distributions</w:t>
      </w:r>
      <w:r w:rsidR="005E649D">
        <w:rPr>
          <w:rFonts w:ascii="Times New Roman" w:hAnsi="Times New Roman" w:cs="Times New Roman"/>
        </w:rPr>
        <w:t xml:space="preserve"> as well as ontogenetic shifts in diet composition</w:t>
      </w:r>
      <w:r w:rsidR="00A02334" w:rsidRPr="003206E1">
        <w:rPr>
          <w:rFonts w:ascii="Times New Roman" w:hAnsi="Times New Roman" w:cs="Times New Roman"/>
        </w:rPr>
        <w:t xml:space="preserve">. </w:t>
      </w:r>
      <w:r w:rsidR="00570BD5">
        <w:rPr>
          <w:rFonts w:ascii="Times New Roman" w:hAnsi="Times New Roman" w:cs="Times New Roman"/>
        </w:rPr>
        <w:t>Cod abundance has increased in the BS, reaching</w:t>
      </w:r>
      <w:r w:rsidR="00FD3A7F">
        <w:rPr>
          <w:rFonts w:ascii="Times New Roman" w:hAnsi="Times New Roman" w:cs="Times New Roman"/>
        </w:rPr>
        <w:t xml:space="preserve"> unprecedentedly high levels in recent years</w:t>
      </w:r>
      <w:r w:rsidR="00DA6F18">
        <w:rPr>
          <w:rFonts w:ascii="Times New Roman" w:hAnsi="Times New Roman" w:cs="Times New Roman"/>
        </w:rPr>
        <w:t>. A</w:t>
      </w:r>
      <w:r w:rsidR="00FD3A7F">
        <w:rPr>
          <w:rFonts w:ascii="Times New Roman" w:hAnsi="Times New Roman" w:cs="Times New Roman"/>
        </w:rPr>
        <w:t>s such</w:t>
      </w:r>
      <w:r w:rsidR="00D81A2A">
        <w:rPr>
          <w:rFonts w:ascii="Times New Roman" w:hAnsi="Times New Roman" w:cs="Times New Roman"/>
        </w:rPr>
        <w:t>,</w:t>
      </w:r>
      <w:r w:rsidR="00FD3A7F">
        <w:rPr>
          <w:rFonts w:ascii="Times New Roman" w:hAnsi="Times New Roman" w:cs="Times New Roman"/>
        </w:rPr>
        <w:t xml:space="preserve"> </w:t>
      </w:r>
      <w:r w:rsidR="00D81A2A">
        <w:rPr>
          <w:rFonts w:ascii="Times New Roman" w:hAnsi="Times New Roman" w:cs="Times New Roman"/>
        </w:rPr>
        <w:t>the relationship between cod diet and the abundance of cod may have increased impact on important prey populations, particularly pelagic fish stocks that encompasses a high proportion of their diet</w:t>
      </w:r>
      <w:r w:rsidR="00FD245F">
        <w:rPr>
          <w:rFonts w:ascii="Times New Roman" w:hAnsi="Times New Roman" w:cs="Times New Roman"/>
        </w:rPr>
        <w:t xml:space="preserve">. </w:t>
      </w:r>
      <w:r w:rsidR="00CE25E8">
        <w:rPr>
          <w:rFonts w:ascii="Times New Roman" w:hAnsi="Times New Roman" w:cs="Times New Roman"/>
        </w:rPr>
        <w:t xml:space="preserve">This will likely have consequences for the BS food-web structure and ecosystem function. </w:t>
      </w:r>
      <w:r w:rsidR="003843CC" w:rsidRPr="003206E1">
        <w:rPr>
          <w:rFonts w:ascii="Times New Roman" w:hAnsi="Times New Roman" w:cs="Times New Roman"/>
        </w:rPr>
        <w:lastRenderedPageBreak/>
        <w:t xml:space="preserve">This study represents a </w:t>
      </w:r>
      <w:r w:rsidR="007F3054" w:rsidRPr="003206E1">
        <w:rPr>
          <w:rFonts w:ascii="Times New Roman" w:hAnsi="Times New Roman" w:cs="Times New Roman"/>
        </w:rPr>
        <w:t xml:space="preserve">further </w:t>
      </w:r>
      <w:r w:rsidR="003843CC" w:rsidRPr="003206E1">
        <w:rPr>
          <w:rFonts w:ascii="Times New Roman" w:hAnsi="Times New Roman" w:cs="Times New Roman"/>
        </w:rPr>
        <w:t>step towards understanding the trophic ecolog</w:t>
      </w:r>
      <w:r w:rsidR="00B56519" w:rsidRPr="003206E1">
        <w:rPr>
          <w:rFonts w:ascii="Times New Roman" w:hAnsi="Times New Roman" w:cs="Times New Roman"/>
        </w:rPr>
        <w:t>y and predator-prey relationships</w:t>
      </w:r>
      <w:r w:rsidR="003843CC" w:rsidRPr="003206E1">
        <w:rPr>
          <w:rFonts w:ascii="Times New Roman" w:hAnsi="Times New Roman" w:cs="Times New Roman"/>
        </w:rPr>
        <w:t xml:space="preserve"> that determine </w:t>
      </w:r>
      <w:proofErr w:type="gramStart"/>
      <w:r w:rsidR="003843CC" w:rsidRPr="003206E1">
        <w:rPr>
          <w:rFonts w:ascii="Times New Roman" w:hAnsi="Times New Roman" w:cs="Times New Roman"/>
        </w:rPr>
        <w:t>food-web</w:t>
      </w:r>
      <w:proofErr w:type="gramEnd"/>
      <w:r w:rsidR="003843CC" w:rsidRPr="003206E1">
        <w:rPr>
          <w:rFonts w:ascii="Times New Roman" w:hAnsi="Times New Roman" w:cs="Times New Roman"/>
        </w:rPr>
        <w:t xml:space="preserve"> and ecosystem dynamics within the </w:t>
      </w:r>
      <w:r>
        <w:rPr>
          <w:rFonts w:ascii="Times New Roman" w:hAnsi="Times New Roman" w:cs="Times New Roman"/>
        </w:rPr>
        <w:t>BS</w:t>
      </w:r>
      <w:r w:rsidR="003843CC" w:rsidRPr="003206E1">
        <w:rPr>
          <w:rFonts w:ascii="Times New Roman" w:hAnsi="Times New Roman" w:cs="Times New Roman"/>
        </w:rPr>
        <w:t>.</w:t>
      </w:r>
    </w:p>
    <w:p w14:paraId="56954E2D" w14:textId="77777777" w:rsidR="00FC622B" w:rsidRPr="003206E1" w:rsidRDefault="00FC622B" w:rsidP="00A10537">
      <w:pPr>
        <w:spacing w:after="0" w:line="480" w:lineRule="auto"/>
        <w:jc w:val="both"/>
        <w:rPr>
          <w:rFonts w:ascii="Times New Roman" w:hAnsi="Times New Roman" w:cs="Times New Roman"/>
        </w:rPr>
      </w:pPr>
    </w:p>
    <w:p w14:paraId="3DCC1EA5" w14:textId="393F56FC" w:rsidR="00A10463" w:rsidRPr="003206E1" w:rsidRDefault="00A10463" w:rsidP="004F041D">
      <w:pPr>
        <w:spacing w:after="0" w:line="480" w:lineRule="auto"/>
        <w:jc w:val="both"/>
        <w:rPr>
          <w:rFonts w:ascii="Times New Roman" w:hAnsi="Times New Roman" w:cs="Times New Roman"/>
          <w:b/>
        </w:rPr>
      </w:pPr>
      <w:r w:rsidRPr="003206E1">
        <w:rPr>
          <w:rFonts w:ascii="Times New Roman" w:hAnsi="Times New Roman" w:cs="Times New Roman"/>
          <w:b/>
        </w:rPr>
        <w:t>Acknowledgements</w:t>
      </w:r>
    </w:p>
    <w:p w14:paraId="1636EC11" w14:textId="23004DD8" w:rsidR="00F9512F" w:rsidRDefault="006639F4" w:rsidP="00A10537">
      <w:pPr>
        <w:spacing w:after="0" w:line="480" w:lineRule="auto"/>
        <w:jc w:val="both"/>
        <w:rPr>
          <w:rFonts w:ascii="Times New Roman" w:hAnsi="Times New Roman" w:cs="Times New Roman"/>
          <w:b/>
        </w:rPr>
      </w:pPr>
      <w:r w:rsidRPr="003206E1">
        <w:rPr>
          <w:rFonts w:ascii="Times New Roman" w:hAnsi="Times New Roman" w:cs="Times New Roman"/>
        </w:rPr>
        <w:t>This research was supported by The Research Council of Norway</w:t>
      </w:r>
      <w:r w:rsidR="008873EB">
        <w:rPr>
          <w:rFonts w:ascii="Times New Roman" w:hAnsi="Times New Roman" w:cs="Times New Roman"/>
        </w:rPr>
        <w:t xml:space="preserve"> (RCN)</w:t>
      </w:r>
      <w:r w:rsidRPr="003206E1">
        <w:rPr>
          <w:rFonts w:ascii="Times New Roman" w:hAnsi="Times New Roman" w:cs="Times New Roman"/>
        </w:rPr>
        <w:t>, through a MARINFORSK grant “</w:t>
      </w:r>
      <w:r w:rsidR="003C40CE" w:rsidRPr="003206E1">
        <w:rPr>
          <w:rFonts w:ascii="Times New Roman" w:hAnsi="Times New Roman" w:cs="Times New Roman"/>
        </w:rPr>
        <w:t>CoDINA – Cod: DIet and food web dyNAmics (Project No: 255460).</w:t>
      </w:r>
      <w:r w:rsidR="00FC5518" w:rsidRPr="003206E1">
        <w:rPr>
          <w:rFonts w:ascii="Times New Roman" w:hAnsi="Times New Roman" w:cs="Times New Roman"/>
        </w:rPr>
        <w:t xml:space="preserve"> </w:t>
      </w:r>
      <w:r w:rsidR="0025293A" w:rsidRPr="003206E1">
        <w:rPr>
          <w:rFonts w:ascii="Times New Roman" w:hAnsi="Times New Roman" w:cs="Times New Roman"/>
        </w:rPr>
        <w:t>JMD is supported by the RCN through the project: SUSTAIN (Project No: 244647/E10)</w:t>
      </w:r>
      <w:r w:rsidR="002A3691" w:rsidRPr="003206E1">
        <w:rPr>
          <w:rFonts w:ascii="Times New Roman" w:hAnsi="Times New Roman" w:cs="Times New Roman"/>
        </w:rPr>
        <w:t xml:space="preserve">. </w:t>
      </w:r>
      <w:r w:rsidR="00C22690" w:rsidRPr="003206E1">
        <w:rPr>
          <w:rFonts w:ascii="Times New Roman" w:hAnsi="Times New Roman" w:cs="Times New Roman"/>
        </w:rPr>
        <w:t xml:space="preserve">We further thank everyone involved in initiating, establishing and updating the joint Norwegian-Russian </w:t>
      </w:r>
      <w:r w:rsidR="00A84691" w:rsidRPr="003206E1">
        <w:rPr>
          <w:rFonts w:ascii="Times New Roman" w:hAnsi="Times New Roman" w:cs="Times New Roman"/>
        </w:rPr>
        <w:t>stomach-content</w:t>
      </w:r>
      <w:r w:rsidR="00C22690" w:rsidRPr="003206E1">
        <w:rPr>
          <w:rFonts w:ascii="Times New Roman" w:hAnsi="Times New Roman" w:cs="Times New Roman"/>
        </w:rPr>
        <w:t xml:space="preserve"> database, not least the colleagues undertaking the enormous practical </w:t>
      </w:r>
      <w:r w:rsidR="00280BFD">
        <w:rPr>
          <w:rFonts w:ascii="Times New Roman" w:hAnsi="Times New Roman" w:cs="Times New Roman"/>
        </w:rPr>
        <w:t>task of identifying the stomach-</w:t>
      </w:r>
      <w:r w:rsidR="00C22690" w:rsidRPr="003206E1">
        <w:rPr>
          <w:rFonts w:ascii="Times New Roman" w:hAnsi="Times New Roman" w:cs="Times New Roman"/>
        </w:rPr>
        <w:t>contents.</w:t>
      </w:r>
    </w:p>
    <w:p w14:paraId="2A605E77" w14:textId="7C51CD57" w:rsidR="00F55C38" w:rsidRDefault="00F55C38" w:rsidP="00A10537">
      <w:pPr>
        <w:spacing w:after="0" w:line="480" w:lineRule="auto"/>
        <w:jc w:val="both"/>
        <w:rPr>
          <w:rFonts w:ascii="Times New Roman" w:hAnsi="Times New Roman" w:cs="Times New Roman"/>
          <w:b/>
        </w:rPr>
      </w:pPr>
    </w:p>
    <w:p w14:paraId="4783A0D5" w14:textId="7CE477DA" w:rsidR="009E61CD" w:rsidRPr="003206E1" w:rsidRDefault="009E61CD" w:rsidP="00A10537">
      <w:pPr>
        <w:spacing w:after="0" w:line="480" w:lineRule="auto"/>
        <w:jc w:val="both"/>
        <w:rPr>
          <w:rFonts w:ascii="Times New Roman" w:hAnsi="Times New Roman" w:cs="Times New Roman"/>
          <w:b/>
        </w:rPr>
      </w:pPr>
      <w:r w:rsidRPr="003206E1">
        <w:rPr>
          <w:rFonts w:ascii="Times New Roman" w:hAnsi="Times New Roman" w:cs="Times New Roman"/>
          <w:b/>
        </w:rPr>
        <w:t>References</w:t>
      </w:r>
    </w:p>
    <w:p w14:paraId="7818E3E3" w14:textId="77777777" w:rsidR="00857A20" w:rsidRDefault="00857A20" w:rsidP="00CC7112">
      <w:pPr>
        <w:autoSpaceDE w:val="0"/>
        <w:autoSpaceDN w:val="0"/>
        <w:adjustRightInd w:val="0"/>
        <w:spacing w:after="0" w:line="480" w:lineRule="auto"/>
        <w:ind w:left="284" w:hanging="284"/>
        <w:jc w:val="both"/>
        <w:rPr>
          <w:rFonts w:ascii="Times New Roman" w:hAnsi="Times New Roman" w:cs="Times New Roman"/>
        </w:rPr>
      </w:pPr>
      <w:r w:rsidRPr="003206E1">
        <w:rPr>
          <w:rFonts w:ascii="Times New Roman" w:hAnsi="Times New Roman" w:cs="Times New Roman"/>
        </w:rPr>
        <w:t>Ajiad, A.M., Mehl, S., Korsbrekke, K., Dolgov, A.V., Korzhev, V.A., Tretyak, V.L., and Yaragina, N.A. 1992. Trophic relationships and feeding-dependent growth in the Northeast Arctic cod. Proceedings of the Fifth PINRO-IMR Symposium, Murmansk, August 1991. Institute of Marine Research, Bergen, pp 45-58.</w:t>
      </w:r>
    </w:p>
    <w:p w14:paraId="6DEB6A95" w14:textId="77777777" w:rsidR="00857A20" w:rsidRPr="008318F1" w:rsidRDefault="00857A20" w:rsidP="00CC7112">
      <w:pPr>
        <w:autoSpaceDE w:val="0"/>
        <w:autoSpaceDN w:val="0"/>
        <w:adjustRightInd w:val="0"/>
        <w:spacing w:after="0" w:line="480" w:lineRule="auto"/>
        <w:ind w:left="284" w:hanging="284"/>
        <w:jc w:val="both"/>
        <w:rPr>
          <w:rFonts w:ascii="Times New Roman" w:hAnsi="Times New Roman" w:cs="Times New Roman"/>
          <w:lang w:val="en-US"/>
        </w:rPr>
      </w:pPr>
      <w:r w:rsidRPr="000B0CC4">
        <w:rPr>
          <w:rFonts w:ascii="Times New Roman" w:hAnsi="Times New Roman" w:cs="Times New Roman"/>
          <w:lang w:val="nb-NO"/>
        </w:rPr>
        <w:t xml:space="preserve">Alvsvåg, J., Agnalt, A.L., and Jørstad, K.E. 2009. </w:t>
      </w:r>
      <w:r w:rsidRPr="008318F1">
        <w:rPr>
          <w:rFonts w:ascii="Times New Roman" w:hAnsi="Times New Roman" w:cs="Times New Roman"/>
          <w:lang w:val="en-US"/>
        </w:rPr>
        <w:t>Evidence for a permanent establishment of the s</w:t>
      </w:r>
      <w:r>
        <w:rPr>
          <w:rFonts w:ascii="Times New Roman" w:hAnsi="Times New Roman" w:cs="Times New Roman"/>
          <w:lang w:val="en-US"/>
        </w:rPr>
        <w:t>now crab (</w:t>
      </w:r>
      <w:r w:rsidRPr="008318F1">
        <w:rPr>
          <w:rFonts w:ascii="Times New Roman" w:hAnsi="Times New Roman" w:cs="Times New Roman"/>
          <w:i/>
          <w:lang w:val="en-US"/>
        </w:rPr>
        <w:t>Chionoecetes opilio</w:t>
      </w:r>
      <w:r>
        <w:rPr>
          <w:rFonts w:ascii="Times New Roman" w:hAnsi="Times New Roman" w:cs="Times New Roman"/>
          <w:lang w:val="en-US"/>
        </w:rPr>
        <w:t>) in the Barents Sea. Biological Invasions, 11: 587-595.</w:t>
      </w:r>
    </w:p>
    <w:p w14:paraId="62E77602" w14:textId="77777777" w:rsidR="00857A20" w:rsidRDefault="00857A20" w:rsidP="00CC7112">
      <w:pPr>
        <w:spacing w:after="0" w:line="480" w:lineRule="auto"/>
        <w:ind w:left="284" w:hanging="284"/>
        <w:jc w:val="both"/>
        <w:rPr>
          <w:rFonts w:ascii="Times New Roman" w:hAnsi="Times New Roman" w:cs="Times New Roman"/>
        </w:rPr>
      </w:pPr>
      <w:r w:rsidRPr="003206E1">
        <w:rPr>
          <w:rFonts w:ascii="Times New Roman" w:hAnsi="Times New Roman" w:cs="Times New Roman"/>
          <w:color w:val="000000"/>
          <w:shd w:val="clear" w:color="auto" w:fill="FFFFFF"/>
        </w:rPr>
        <w:t>Barnes, C., Maxwell, D., Reuman, D.C., and Jennings, S. 2010. </w:t>
      </w:r>
      <w:r w:rsidRPr="003206E1">
        <w:rPr>
          <w:rStyle w:val="ref-title"/>
          <w:rFonts w:ascii="Times New Roman" w:hAnsi="Times New Roman" w:cs="Times New Roman"/>
          <w:color w:val="000000"/>
          <w:shd w:val="clear" w:color="auto" w:fill="FFFFFF"/>
        </w:rPr>
        <w:t>Global patterns in predator–prey size relationships reveal size dependency of trophic transfer efficiency.</w:t>
      </w:r>
      <w:r w:rsidRPr="003206E1">
        <w:rPr>
          <w:rFonts w:ascii="Times New Roman" w:hAnsi="Times New Roman" w:cs="Times New Roman"/>
        </w:rPr>
        <w:t xml:space="preserve"> Ecology, 91: 222-232</w:t>
      </w:r>
      <w:r>
        <w:rPr>
          <w:rFonts w:ascii="Times New Roman" w:hAnsi="Times New Roman" w:cs="Times New Roman"/>
        </w:rPr>
        <w:t>.</w:t>
      </w:r>
    </w:p>
    <w:p w14:paraId="64A7198B" w14:textId="77777777" w:rsidR="00857A20" w:rsidRDefault="00857A20" w:rsidP="00CC7112">
      <w:pPr>
        <w:autoSpaceDE w:val="0"/>
        <w:autoSpaceDN w:val="0"/>
        <w:adjustRightInd w:val="0"/>
        <w:spacing w:after="0" w:line="480" w:lineRule="auto"/>
        <w:ind w:left="284" w:hanging="284"/>
        <w:jc w:val="both"/>
        <w:rPr>
          <w:rFonts w:ascii="Times New Roman" w:hAnsi="Times New Roman" w:cs="Times New Roman"/>
        </w:rPr>
      </w:pPr>
      <w:r w:rsidRPr="00D240A0">
        <w:rPr>
          <w:rFonts w:ascii="Times New Roman" w:hAnsi="Times New Roman" w:cs="Times New Roman"/>
        </w:rPr>
        <w:t xml:space="preserve">Belikov, S.V., Oganin, I.A., and Høines, Å. 2011. Blue whiting. </w:t>
      </w:r>
      <w:r w:rsidRPr="00175631">
        <w:rPr>
          <w:rFonts w:ascii="Times New Roman" w:hAnsi="Times New Roman" w:cs="Times New Roman"/>
          <w:i/>
        </w:rPr>
        <w:t>In</w:t>
      </w:r>
      <w:r w:rsidRPr="00D240A0">
        <w:rPr>
          <w:rFonts w:ascii="Times New Roman" w:hAnsi="Times New Roman" w:cs="Times New Roman"/>
        </w:rPr>
        <w:t>: The Barents Sea. Ecosystem, Resources, management. Half a century o</w:t>
      </w:r>
      <w:r>
        <w:rPr>
          <w:rFonts w:ascii="Times New Roman" w:hAnsi="Times New Roman" w:cs="Times New Roman"/>
        </w:rPr>
        <w:t xml:space="preserve">f Russian-Norwegian cooperation, pp. 355-362. Ed. By T. Jakobsen, and V.K. Ozhigin. </w:t>
      </w:r>
      <w:r w:rsidRPr="00D240A0">
        <w:rPr>
          <w:rFonts w:ascii="Times New Roman" w:hAnsi="Times New Roman" w:cs="Times New Roman"/>
        </w:rPr>
        <w:t xml:space="preserve"> Tapir Academic </w:t>
      </w:r>
      <w:r>
        <w:rPr>
          <w:rFonts w:ascii="Times New Roman" w:hAnsi="Times New Roman" w:cs="Times New Roman"/>
        </w:rPr>
        <w:t>Press, Trondheim Norway.</w:t>
      </w:r>
    </w:p>
    <w:p w14:paraId="798BDC22" w14:textId="77777777" w:rsidR="00857A20" w:rsidRPr="00175631" w:rsidRDefault="00857A20" w:rsidP="00175631">
      <w:pPr>
        <w:autoSpaceDE w:val="0"/>
        <w:autoSpaceDN w:val="0"/>
        <w:adjustRightInd w:val="0"/>
        <w:spacing w:after="0" w:line="480" w:lineRule="auto"/>
        <w:ind w:left="284" w:hanging="284"/>
        <w:jc w:val="both"/>
        <w:rPr>
          <w:rFonts w:ascii="Times New Roman" w:hAnsi="Times New Roman" w:cs="Times New Roman"/>
        </w:rPr>
      </w:pPr>
      <w:r w:rsidRPr="003206E1">
        <w:rPr>
          <w:rFonts w:ascii="Times New Roman" w:hAnsi="Times New Roman" w:cs="Times New Roman"/>
          <w:color w:val="000000"/>
          <w:shd w:val="clear" w:color="auto" w:fill="FFFFFF"/>
        </w:rPr>
        <w:t>Blanchard, J.L. 2011. </w:t>
      </w:r>
      <w:r w:rsidRPr="003206E1">
        <w:rPr>
          <w:rStyle w:val="ref-title"/>
          <w:rFonts w:ascii="Times New Roman" w:hAnsi="Times New Roman" w:cs="Times New Roman"/>
          <w:color w:val="000000"/>
          <w:shd w:val="clear" w:color="auto" w:fill="FFFFFF"/>
        </w:rPr>
        <w:t>Body size and ecosystem dynamics: an introduction</w:t>
      </w:r>
      <w:r w:rsidRPr="003206E1">
        <w:rPr>
          <w:rFonts w:ascii="Times New Roman" w:hAnsi="Times New Roman" w:cs="Times New Roman"/>
          <w:color w:val="000000"/>
          <w:shd w:val="clear" w:color="auto" w:fill="FFFFFF"/>
        </w:rPr>
        <w:t>. </w:t>
      </w:r>
      <w:r w:rsidRPr="003206E1">
        <w:rPr>
          <w:rStyle w:val="ref-journal"/>
          <w:rFonts w:ascii="Times New Roman" w:hAnsi="Times New Roman" w:cs="Times New Roman"/>
          <w:color w:val="000000"/>
          <w:shd w:val="clear" w:color="auto" w:fill="FFFFFF"/>
        </w:rPr>
        <w:t>Oikos</w:t>
      </w:r>
      <w:r w:rsidRPr="003206E1">
        <w:rPr>
          <w:rFonts w:ascii="Times New Roman" w:hAnsi="Times New Roman" w:cs="Times New Roman"/>
          <w:color w:val="000000"/>
          <w:shd w:val="clear" w:color="auto" w:fill="FFFFFF"/>
        </w:rPr>
        <w:t> </w:t>
      </w:r>
      <w:r w:rsidRPr="003206E1">
        <w:rPr>
          <w:rStyle w:val="ref-vol"/>
          <w:rFonts w:ascii="Times New Roman" w:hAnsi="Times New Roman" w:cs="Times New Roman"/>
          <w:color w:val="000000"/>
          <w:shd w:val="clear" w:color="auto" w:fill="FFFFFF"/>
        </w:rPr>
        <w:t>120</w:t>
      </w:r>
      <w:r w:rsidRPr="003206E1">
        <w:rPr>
          <w:rFonts w:ascii="Times New Roman" w:hAnsi="Times New Roman" w:cs="Times New Roman"/>
          <w:color w:val="000000"/>
          <w:shd w:val="clear" w:color="auto" w:fill="FFFFFF"/>
        </w:rPr>
        <w:t>: 481–482.</w:t>
      </w:r>
    </w:p>
    <w:p w14:paraId="0589011C" w14:textId="77777777" w:rsidR="00857A20" w:rsidRPr="003206E1" w:rsidRDefault="00857A20" w:rsidP="00CC7112">
      <w:pPr>
        <w:spacing w:after="0" w:line="480" w:lineRule="auto"/>
        <w:ind w:left="284" w:hanging="284"/>
        <w:jc w:val="both"/>
        <w:rPr>
          <w:rFonts w:ascii="Times New Roman" w:hAnsi="Times New Roman" w:cs="Times New Roman"/>
          <w:color w:val="000000"/>
          <w:shd w:val="clear" w:color="auto" w:fill="FFFFFF"/>
        </w:rPr>
      </w:pPr>
      <w:r w:rsidRPr="003206E1">
        <w:rPr>
          <w:rFonts w:ascii="Times New Roman" w:hAnsi="Times New Roman" w:cs="Times New Roman"/>
          <w:color w:val="000000"/>
          <w:shd w:val="clear" w:color="auto" w:fill="FFFFFF"/>
        </w:rPr>
        <w:t>Bogstad, B, Lilly, G.R., Mehl, S., Pálsson, Ó.K., and Stefánsson, G. 1994. Cannibalism and year-class strength in Atlantic cod (</w:t>
      </w:r>
      <w:r w:rsidRPr="003206E1">
        <w:rPr>
          <w:rFonts w:ascii="Times New Roman" w:hAnsi="Times New Roman" w:cs="Times New Roman"/>
          <w:i/>
          <w:color w:val="000000"/>
          <w:shd w:val="clear" w:color="auto" w:fill="FFFFFF"/>
        </w:rPr>
        <w:t>Gadus morhua</w:t>
      </w:r>
      <w:r w:rsidRPr="003206E1">
        <w:rPr>
          <w:rFonts w:ascii="Times New Roman" w:hAnsi="Times New Roman" w:cs="Times New Roman"/>
          <w:color w:val="000000"/>
          <w:shd w:val="clear" w:color="auto" w:fill="FFFFFF"/>
        </w:rPr>
        <w:t xml:space="preserve"> L.) in Arcto-boreal ecosystems (Barents Sea, Iceland, and eastern Newfoundland). ICES Marine Science Symposium, 198: 576-599.</w:t>
      </w:r>
    </w:p>
    <w:p w14:paraId="73FC5347" w14:textId="77777777" w:rsidR="00857A20" w:rsidRPr="003206E1" w:rsidRDefault="00857A20" w:rsidP="00CC7112">
      <w:pPr>
        <w:spacing w:after="0" w:line="480" w:lineRule="auto"/>
        <w:ind w:left="284" w:hanging="284"/>
        <w:jc w:val="both"/>
        <w:rPr>
          <w:rFonts w:ascii="Times New Roman" w:hAnsi="Times New Roman" w:cs="Times New Roman"/>
          <w:color w:val="000000"/>
          <w:shd w:val="clear" w:color="auto" w:fill="FFFFFF"/>
        </w:rPr>
      </w:pPr>
      <w:r w:rsidRPr="000B0CC4">
        <w:rPr>
          <w:rFonts w:ascii="Times New Roman" w:hAnsi="Times New Roman" w:cs="Times New Roman"/>
          <w:color w:val="000000"/>
          <w:shd w:val="clear" w:color="auto" w:fill="FFFFFF"/>
          <w:lang w:val="da-DK"/>
        </w:rPr>
        <w:t xml:space="preserve">Bogstad, B., Gjøsæter, H., Haug, T., and Lindstrøm, U. 2015. </w:t>
      </w:r>
      <w:r w:rsidRPr="003206E1">
        <w:rPr>
          <w:rFonts w:ascii="Times New Roman" w:hAnsi="Times New Roman" w:cs="Times New Roman"/>
          <w:color w:val="000000"/>
          <w:shd w:val="clear" w:color="auto" w:fill="FFFFFF"/>
        </w:rPr>
        <w:t>A review of the battle for food in the Barents Sea: cod vs. marine mammals. Frontiers in Ecology and Evolution, 3:1-17.</w:t>
      </w:r>
    </w:p>
    <w:p w14:paraId="3213CF44" w14:textId="77777777" w:rsidR="00857A20" w:rsidRPr="003206E1" w:rsidRDefault="00857A20" w:rsidP="00CC7112">
      <w:pPr>
        <w:spacing w:after="0" w:line="480" w:lineRule="auto"/>
        <w:ind w:left="284" w:hanging="284"/>
        <w:jc w:val="both"/>
        <w:rPr>
          <w:rFonts w:ascii="Times New Roman" w:hAnsi="Times New Roman" w:cs="Times New Roman"/>
          <w:color w:val="000000"/>
          <w:shd w:val="clear" w:color="auto" w:fill="FFFFFF"/>
        </w:rPr>
      </w:pPr>
      <w:r w:rsidRPr="000B0CC4">
        <w:rPr>
          <w:rFonts w:ascii="Times New Roman" w:hAnsi="Times New Roman" w:cs="Times New Roman"/>
          <w:color w:val="000000"/>
          <w:shd w:val="clear" w:color="auto" w:fill="FFFFFF"/>
          <w:lang w:val="da-DK"/>
        </w:rPr>
        <w:lastRenderedPageBreak/>
        <w:t xml:space="preserve">Bogstad, B., Haug, T., and Mehl S. 2000. </w:t>
      </w:r>
      <w:r w:rsidRPr="003206E1">
        <w:rPr>
          <w:rFonts w:ascii="Times New Roman" w:hAnsi="Times New Roman" w:cs="Times New Roman"/>
          <w:color w:val="000000"/>
          <w:shd w:val="clear" w:color="auto" w:fill="FFFFFF"/>
        </w:rPr>
        <w:t>Who eats whom in the Barents Sea? NAMMCO Scientific Publications, 2: 98-119.</w:t>
      </w:r>
    </w:p>
    <w:p w14:paraId="3D0342F0" w14:textId="77777777" w:rsidR="00857A20" w:rsidRPr="003206E1" w:rsidRDefault="00857A20" w:rsidP="00CC7112">
      <w:pPr>
        <w:autoSpaceDE w:val="0"/>
        <w:autoSpaceDN w:val="0"/>
        <w:adjustRightInd w:val="0"/>
        <w:spacing w:after="0" w:line="480" w:lineRule="auto"/>
        <w:ind w:left="284" w:hanging="284"/>
        <w:jc w:val="both"/>
        <w:rPr>
          <w:rFonts w:ascii="Times New Roman" w:hAnsi="Times New Roman" w:cs="Times New Roman"/>
        </w:rPr>
      </w:pPr>
      <w:r w:rsidRPr="003206E1">
        <w:rPr>
          <w:rFonts w:ascii="Times New Roman" w:hAnsi="Times New Roman" w:cs="Times New Roman"/>
        </w:rPr>
        <w:t>Bowman, R.E., and Michaels, W.L. 1984. Food of seventeen species of northwest Atlantic fish. NOAA Tech Memo NMFSF/NEC-28</w:t>
      </w:r>
    </w:p>
    <w:p w14:paraId="412BC5DB" w14:textId="77777777" w:rsidR="00857A20" w:rsidRPr="003206E1" w:rsidRDefault="00857A20" w:rsidP="00CC7112">
      <w:pPr>
        <w:spacing w:after="0" w:line="480" w:lineRule="auto"/>
        <w:ind w:left="284" w:hanging="284"/>
        <w:jc w:val="both"/>
        <w:rPr>
          <w:rFonts w:ascii="Times New Roman" w:hAnsi="Times New Roman" w:cs="Times New Roman"/>
        </w:rPr>
      </w:pPr>
      <w:r w:rsidRPr="003206E1">
        <w:rPr>
          <w:rFonts w:ascii="Times New Roman" w:hAnsi="Times New Roman" w:cs="Times New Roman"/>
        </w:rPr>
        <w:t>Boyd, I.L. 1996. Temporal scales of foraging in a marine predator. Ecology, 77: 426-434.</w:t>
      </w:r>
    </w:p>
    <w:p w14:paraId="47524623" w14:textId="77777777" w:rsidR="00857A20" w:rsidRPr="003206E1" w:rsidRDefault="00857A20" w:rsidP="00CC7112">
      <w:pPr>
        <w:spacing w:after="0" w:line="480" w:lineRule="auto"/>
        <w:ind w:left="284" w:hanging="284"/>
        <w:jc w:val="both"/>
        <w:rPr>
          <w:rFonts w:ascii="Times New Roman" w:hAnsi="Times New Roman" w:cs="Times New Roman"/>
          <w:color w:val="000000"/>
          <w:shd w:val="clear" w:color="auto" w:fill="FFFFFF"/>
        </w:rPr>
      </w:pPr>
      <w:r w:rsidRPr="003206E1">
        <w:rPr>
          <w:rFonts w:ascii="Times New Roman" w:hAnsi="Times New Roman" w:cs="Times New Roman"/>
          <w:color w:val="000000"/>
          <w:shd w:val="clear" w:color="auto" w:fill="FFFFFF"/>
        </w:rPr>
        <w:t>Brose</w:t>
      </w:r>
      <w:r>
        <w:rPr>
          <w:rFonts w:ascii="Times New Roman" w:hAnsi="Times New Roman" w:cs="Times New Roman"/>
          <w:color w:val="000000"/>
          <w:shd w:val="clear" w:color="auto" w:fill="FFFFFF"/>
        </w:rPr>
        <w:t>,</w:t>
      </w:r>
      <w:r w:rsidRPr="003206E1">
        <w:rPr>
          <w:rFonts w:ascii="Times New Roman" w:hAnsi="Times New Roman" w:cs="Times New Roman"/>
          <w:color w:val="000000"/>
          <w:shd w:val="clear" w:color="auto" w:fill="FFFFFF"/>
        </w:rPr>
        <w:t xml:space="preserve"> U. 2010. </w:t>
      </w:r>
      <w:r w:rsidRPr="003206E1">
        <w:rPr>
          <w:rStyle w:val="ref-title"/>
          <w:rFonts w:ascii="Times New Roman" w:hAnsi="Times New Roman" w:cs="Times New Roman"/>
          <w:color w:val="000000"/>
          <w:shd w:val="clear" w:color="auto" w:fill="FFFFFF"/>
        </w:rPr>
        <w:t>Body-mass constraints on foraging behaviour determine population and food-web dynamics</w:t>
      </w:r>
      <w:r w:rsidRPr="003206E1">
        <w:rPr>
          <w:rFonts w:ascii="Times New Roman" w:hAnsi="Times New Roman" w:cs="Times New Roman"/>
          <w:color w:val="000000"/>
          <w:shd w:val="clear" w:color="auto" w:fill="FFFFFF"/>
        </w:rPr>
        <w:t>. </w:t>
      </w:r>
      <w:r w:rsidRPr="003206E1">
        <w:rPr>
          <w:rStyle w:val="ref-journal"/>
          <w:rFonts w:ascii="Times New Roman" w:hAnsi="Times New Roman" w:cs="Times New Roman"/>
          <w:color w:val="000000"/>
          <w:shd w:val="clear" w:color="auto" w:fill="FFFFFF"/>
        </w:rPr>
        <w:t>Functional Ecology,</w:t>
      </w:r>
      <w:r w:rsidRPr="003206E1">
        <w:rPr>
          <w:rFonts w:ascii="Times New Roman" w:hAnsi="Times New Roman" w:cs="Times New Roman"/>
          <w:color w:val="000000"/>
          <w:shd w:val="clear" w:color="auto" w:fill="FFFFFF"/>
        </w:rPr>
        <w:t> </w:t>
      </w:r>
      <w:r w:rsidRPr="003206E1">
        <w:rPr>
          <w:rStyle w:val="ref-vol"/>
          <w:rFonts w:ascii="Times New Roman" w:hAnsi="Times New Roman" w:cs="Times New Roman"/>
          <w:color w:val="000000"/>
          <w:shd w:val="clear" w:color="auto" w:fill="FFFFFF"/>
        </w:rPr>
        <w:t>24</w:t>
      </w:r>
      <w:r w:rsidRPr="003206E1">
        <w:rPr>
          <w:rFonts w:ascii="Times New Roman" w:hAnsi="Times New Roman" w:cs="Times New Roman"/>
          <w:color w:val="000000"/>
          <w:shd w:val="clear" w:color="auto" w:fill="FFFFFF"/>
        </w:rPr>
        <w:t>, 28–3410.</w:t>
      </w:r>
    </w:p>
    <w:p w14:paraId="3A5995EA" w14:textId="77777777" w:rsidR="00857A20" w:rsidRPr="003206E1" w:rsidRDefault="00857A20" w:rsidP="00CC7112">
      <w:pPr>
        <w:autoSpaceDE w:val="0"/>
        <w:autoSpaceDN w:val="0"/>
        <w:adjustRightInd w:val="0"/>
        <w:spacing w:after="0" w:line="480" w:lineRule="auto"/>
        <w:ind w:left="284" w:hanging="284"/>
        <w:jc w:val="both"/>
        <w:rPr>
          <w:rFonts w:ascii="Times New Roman" w:hAnsi="Times New Roman" w:cs="Times New Roman"/>
        </w:rPr>
      </w:pPr>
      <w:r w:rsidRPr="003206E1">
        <w:rPr>
          <w:rFonts w:ascii="Times New Roman" w:hAnsi="Times New Roman" w:cs="Times New Roman"/>
        </w:rPr>
        <w:t>Casas, J.M., and Paz, J. 1994. Diet of Flemish Cap cod with particular reference to predation on redfish: 1988–1993. Scientific Council Research Document NAFO 94–24.</w:t>
      </w:r>
    </w:p>
    <w:p w14:paraId="19D90CC0" w14:textId="77777777" w:rsidR="00857A20" w:rsidRPr="003206E1" w:rsidRDefault="00857A20" w:rsidP="00CC7112">
      <w:pPr>
        <w:autoSpaceDE w:val="0"/>
        <w:autoSpaceDN w:val="0"/>
        <w:adjustRightInd w:val="0"/>
        <w:spacing w:after="0" w:line="480" w:lineRule="auto"/>
        <w:ind w:left="284" w:hanging="284"/>
        <w:jc w:val="both"/>
        <w:rPr>
          <w:rFonts w:ascii="Times New Roman" w:hAnsi="Times New Roman" w:cs="Times New Roman"/>
        </w:rPr>
      </w:pPr>
      <w:r w:rsidRPr="003206E1">
        <w:rPr>
          <w:rFonts w:ascii="Times New Roman" w:hAnsi="Times New Roman" w:cs="Times New Roman"/>
        </w:rPr>
        <w:t>Dalpadado, P., and Bogstad, B. 2004. Diet of juvenile cod (age 0-2) in the Barents Sea in relation to food availability and cod growth. Polar Biology, 27: 140-154.</w:t>
      </w:r>
    </w:p>
    <w:p w14:paraId="36CAD3F4" w14:textId="77777777" w:rsidR="00857A20" w:rsidRPr="003206E1" w:rsidRDefault="00857A20" w:rsidP="00CC7112">
      <w:pPr>
        <w:autoSpaceDE w:val="0"/>
        <w:autoSpaceDN w:val="0"/>
        <w:adjustRightInd w:val="0"/>
        <w:spacing w:after="0" w:line="480" w:lineRule="auto"/>
        <w:ind w:left="284" w:hanging="284"/>
        <w:jc w:val="both"/>
        <w:rPr>
          <w:rFonts w:ascii="Times New Roman" w:hAnsi="Times New Roman" w:cs="Times New Roman"/>
        </w:rPr>
      </w:pPr>
      <w:r w:rsidRPr="003206E1">
        <w:rPr>
          <w:rFonts w:ascii="Times New Roman" w:hAnsi="Times New Roman" w:cs="Times New Roman"/>
        </w:rPr>
        <w:t>De Roos, A.M., Schellekens, T., Van Kooten, T., and Persson, L. 2008. Stage-specific predator species help each other to persist while competing for a single prey. Proceedings of the National Academy of Sciences</w:t>
      </w:r>
      <w:r>
        <w:rPr>
          <w:rFonts w:ascii="Times New Roman" w:hAnsi="Times New Roman" w:cs="Times New Roman"/>
        </w:rPr>
        <w:t>,</w:t>
      </w:r>
      <w:r w:rsidRPr="003206E1">
        <w:rPr>
          <w:rFonts w:ascii="Times New Roman" w:hAnsi="Times New Roman" w:cs="Times New Roman"/>
        </w:rPr>
        <w:t xml:space="preserve"> 37: 13930-13935. </w:t>
      </w:r>
    </w:p>
    <w:p w14:paraId="1E3205F1" w14:textId="77777777" w:rsidR="00857A20" w:rsidRDefault="00857A20" w:rsidP="00175631">
      <w:pPr>
        <w:autoSpaceDE w:val="0"/>
        <w:autoSpaceDN w:val="0"/>
        <w:adjustRightInd w:val="0"/>
        <w:spacing w:after="0" w:line="480" w:lineRule="auto"/>
        <w:ind w:left="284" w:hanging="284"/>
        <w:jc w:val="both"/>
        <w:rPr>
          <w:rFonts w:ascii="Times New Roman" w:hAnsi="Times New Roman" w:cs="Times New Roman"/>
        </w:rPr>
      </w:pPr>
      <w:r w:rsidRPr="000B0CC4">
        <w:rPr>
          <w:rFonts w:ascii="Times New Roman" w:hAnsi="Times New Roman" w:cs="Times New Roman"/>
          <w:shd w:val="clear" w:color="auto" w:fill="FFFFFF"/>
          <w:lang w:val="nn-NO"/>
        </w:rPr>
        <w:t xml:space="preserve">Dolgov, A. V., Orlova, E. L., Johannesen, E., and Bogstad, B. 2011. </w:t>
      </w:r>
      <w:r w:rsidRPr="003206E1">
        <w:rPr>
          <w:rFonts w:ascii="Times New Roman" w:hAnsi="Times New Roman" w:cs="Times New Roman"/>
          <w:shd w:val="clear" w:color="auto" w:fill="FFFFFF"/>
        </w:rPr>
        <w:t xml:space="preserve">Piscivorous fish. </w:t>
      </w:r>
      <w:r w:rsidRPr="00175631">
        <w:rPr>
          <w:rFonts w:ascii="Times New Roman" w:hAnsi="Times New Roman" w:cs="Times New Roman"/>
          <w:i/>
        </w:rPr>
        <w:t>In</w:t>
      </w:r>
      <w:r w:rsidRPr="00D240A0">
        <w:rPr>
          <w:rFonts w:ascii="Times New Roman" w:hAnsi="Times New Roman" w:cs="Times New Roman"/>
        </w:rPr>
        <w:t>: The Barents Sea. Ecosystem, Resources, management. Half a century o</w:t>
      </w:r>
      <w:r>
        <w:rPr>
          <w:rFonts w:ascii="Times New Roman" w:hAnsi="Times New Roman" w:cs="Times New Roman"/>
        </w:rPr>
        <w:t xml:space="preserve">f Russian-Norwegian cooperation, pp. 466-484. Ed. By T. Jakobsen, and V.K. Ozhigin. </w:t>
      </w:r>
      <w:r w:rsidRPr="00D240A0">
        <w:rPr>
          <w:rFonts w:ascii="Times New Roman" w:hAnsi="Times New Roman" w:cs="Times New Roman"/>
        </w:rPr>
        <w:t xml:space="preserve"> Tapir Academic </w:t>
      </w:r>
      <w:r>
        <w:rPr>
          <w:rFonts w:ascii="Times New Roman" w:hAnsi="Times New Roman" w:cs="Times New Roman"/>
        </w:rPr>
        <w:t>Press, Trondheim Norway.</w:t>
      </w:r>
    </w:p>
    <w:p w14:paraId="001AC147" w14:textId="77777777" w:rsidR="00857A20" w:rsidRPr="003206E1" w:rsidRDefault="00857A20" w:rsidP="00CC7112">
      <w:pPr>
        <w:autoSpaceDE w:val="0"/>
        <w:autoSpaceDN w:val="0"/>
        <w:adjustRightInd w:val="0"/>
        <w:spacing w:after="0" w:line="480" w:lineRule="auto"/>
        <w:ind w:left="284" w:hanging="284"/>
        <w:jc w:val="both"/>
        <w:rPr>
          <w:rFonts w:ascii="Times New Roman" w:hAnsi="Times New Roman" w:cs="Times New Roman"/>
        </w:rPr>
      </w:pPr>
      <w:r w:rsidRPr="003206E1">
        <w:rPr>
          <w:rFonts w:ascii="Times New Roman" w:hAnsi="Times New Roman" w:cs="Times New Roman"/>
        </w:rPr>
        <w:t>Dolgov, A.V. 2009. Trophic structure of the Barents Sea fish assemblage with special reference to the cod stock recoverability. Progress in Oceanography 81: 165-173.</w:t>
      </w:r>
    </w:p>
    <w:p w14:paraId="1D75624A" w14:textId="77777777" w:rsidR="00857A20" w:rsidRPr="003206E1" w:rsidRDefault="00857A20" w:rsidP="00CC7112">
      <w:pPr>
        <w:pStyle w:val="CommentText"/>
        <w:spacing w:after="0" w:line="480" w:lineRule="auto"/>
        <w:ind w:left="284" w:hanging="284"/>
        <w:jc w:val="both"/>
        <w:rPr>
          <w:rFonts w:ascii="Times New Roman" w:hAnsi="Times New Roman" w:cs="Times New Roman"/>
          <w:sz w:val="22"/>
          <w:szCs w:val="22"/>
        </w:rPr>
      </w:pPr>
      <w:r w:rsidRPr="003206E1">
        <w:rPr>
          <w:rFonts w:ascii="Times New Roman" w:hAnsi="Times New Roman" w:cs="Times New Roman"/>
          <w:sz w:val="22"/>
          <w:szCs w:val="22"/>
        </w:rPr>
        <w:t>Durant, J.M., Skern-Mauritzen, M., Krasnov, Y.V., Nikolaeva, N.G., Lindstrøm, U., and Dolgov, A. 2014. Temporal dynamics of top predator’s interactions in the Barents Sea. PLoS One, 9:e110933.</w:t>
      </w:r>
    </w:p>
    <w:p w14:paraId="3B486BC7" w14:textId="77777777" w:rsidR="00857A20" w:rsidRPr="003206E1" w:rsidRDefault="00857A20" w:rsidP="00CC7112">
      <w:pPr>
        <w:autoSpaceDE w:val="0"/>
        <w:autoSpaceDN w:val="0"/>
        <w:adjustRightInd w:val="0"/>
        <w:spacing w:after="0" w:line="480" w:lineRule="auto"/>
        <w:ind w:left="284" w:hanging="284"/>
        <w:jc w:val="both"/>
        <w:rPr>
          <w:rFonts w:ascii="Times New Roman" w:hAnsi="Times New Roman" w:cs="Times New Roman"/>
        </w:rPr>
      </w:pPr>
      <w:r w:rsidRPr="003206E1">
        <w:rPr>
          <w:rFonts w:ascii="Times New Roman" w:hAnsi="Times New Roman" w:cs="Times New Roman"/>
        </w:rPr>
        <w:t xml:space="preserve">Durbin, E.G., Durbin, A.G., Langton, R.W., and Bowman, R.E. 1983. Stomach contents of silver hake, </w:t>
      </w:r>
      <w:r w:rsidRPr="003206E1">
        <w:rPr>
          <w:rFonts w:ascii="Times New Roman" w:hAnsi="Times New Roman" w:cs="Times New Roman"/>
          <w:i/>
          <w:iCs/>
        </w:rPr>
        <w:t>Merluccius bilinearis</w:t>
      </w:r>
      <w:r w:rsidRPr="003206E1">
        <w:rPr>
          <w:rFonts w:ascii="Times New Roman" w:hAnsi="Times New Roman" w:cs="Times New Roman"/>
        </w:rPr>
        <w:t xml:space="preserve">, and Atlantic cod, </w:t>
      </w:r>
      <w:r w:rsidRPr="003206E1">
        <w:rPr>
          <w:rFonts w:ascii="Times New Roman" w:hAnsi="Times New Roman" w:cs="Times New Roman"/>
          <w:i/>
          <w:iCs/>
        </w:rPr>
        <w:t>Gadus morhua</w:t>
      </w:r>
      <w:r w:rsidRPr="003206E1">
        <w:rPr>
          <w:rFonts w:ascii="Times New Roman" w:hAnsi="Times New Roman" w:cs="Times New Roman"/>
        </w:rPr>
        <w:t xml:space="preserve">, and estimation of their daily rations. Fisheries Bulletin US, 81:437–454. </w:t>
      </w:r>
    </w:p>
    <w:p w14:paraId="645B90AD" w14:textId="77777777" w:rsidR="00857A20" w:rsidRPr="003F69E9" w:rsidRDefault="00857A20" w:rsidP="00CC7112">
      <w:pPr>
        <w:autoSpaceDE w:val="0"/>
        <w:autoSpaceDN w:val="0"/>
        <w:adjustRightInd w:val="0"/>
        <w:spacing w:after="0" w:line="480" w:lineRule="auto"/>
        <w:ind w:left="284" w:hanging="284"/>
        <w:jc w:val="both"/>
        <w:rPr>
          <w:rFonts w:ascii="Times New Roman" w:hAnsi="Times New Roman" w:cs="Times New Roman"/>
        </w:rPr>
      </w:pPr>
      <w:r w:rsidRPr="004D7370">
        <w:rPr>
          <w:rFonts w:ascii="Times New Roman" w:hAnsi="Times New Roman" w:cs="Times New Roman"/>
          <w:color w:val="1A1A1A"/>
          <w:lang w:val="en-US" w:eastAsia="en-US"/>
        </w:rPr>
        <w:t xml:space="preserve">Eriksen, E., Bogstad, B., Dolgov, A. V. and Beck, I. M. 2017b. </w:t>
      </w:r>
      <w:r w:rsidRPr="003206E1">
        <w:rPr>
          <w:rFonts w:ascii="Times New Roman" w:hAnsi="Times New Roman" w:cs="Times New Roman"/>
        </w:rPr>
        <w:t xml:space="preserve">Cod diet as an indicator of Ctenophora abundance dynamics in the Barents Sea. Marine Ecology Progress Series </w:t>
      </w:r>
      <w:r w:rsidRPr="000D4458">
        <w:rPr>
          <w:rFonts w:ascii="Times New Roman" w:hAnsi="Times New Roman" w:cs="Times New Roman"/>
          <w:lang w:val="en-US"/>
        </w:rPr>
        <w:t xml:space="preserve">591: 87-100. </w:t>
      </w:r>
    </w:p>
    <w:p w14:paraId="27CA1F75" w14:textId="77777777" w:rsidR="00857A20" w:rsidRPr="003206E1" w:rsidRDefault="00857A20" w:rsidP="00CC7112">
      <w:pPr>
        <w:autoSpaceDE w:val="0"/>
        <w:autoSpaceDN w:val="0"/>
        <w:adjustRightInd w:val="0"/>
        <w:spacing w:after="0" w:line="480" w:lineRule="auto"/>
        <w:ind w:left="284" w:hanging="284"/>
        <w:jc w:val="both"/>
        <w:rPr>
          <w:rFonts w:ascii="Times New Roman" w:hAnsi="Times New Roman" w:cs="Times New Roman"/>
        </w:rPr>
      </w:pPr>
      <w:r w:rsidRPr="007D046D">
        <w:rPr>
          <w:rFonts w:ascii="Times New Roman" w:hAnsi="Times New Roman" w:cs="Times New Roman"/>
          <w:lang w:val="en-US"/>
        </w:rPr>
        <w:lastRenderedPageBreak/>
        <w:t xml:space="preserve">Eriksen, E., Skjoldal, H.R., Gjøsæter, H., and Primicerio, R. 2017a. </w:t>
      </w:r>
      <w:r w:rsidRPr="003206E1">
        <w:rPr>
          <w:rFonts w:ascii="Times New Roman" w:hAnsi="Times New Roman" w:cs="Times New Roman"/>
        </w:rPr>
        <w:t>Spatial and temporal changes in the Barents Sea pelagic compartment during the recent warming. Progress in Oceanography, 151:206-226.</w:t>
      </w:r>
    </w:p>
    <w:p w14:paraId="1025807B" w14:textId="77777777" w:rsidR="00857A20" w:rsidRPr="003206E1" w:rsidRDefault="00857A20" w:rsidP="00CC7112">
      <w:pPr>
        <w:autoSpaceDE w:val="0"/>
        <w:autoSpaceDN w:val="0"/>
        <w:adjustRightInd w:val="0"/>
        <w:spacing w:after="0" w:line="480" w:lineRule="auto"/>
        <w:ind w:left="284" w:hanging="284"/>
        <w:jc w:val="both"/>
        <w:rPr>
          <w:rFonts w:ascii="Times New Roman" w:hAnsi="Times New Roman" w:cs="Times New Roman"/>
          <w:color w:val="000000"/>
        </w:rPr>
      </w:pPr>
      <w:r w:rsidRPr="003206E1">
        <w:rPr>
          <w:rFonts w:ascii="Times New Roman" w:hAnsi="Times New Roman" w:cs="Times New Roman"/>
          <w:color w:val="000000"/>
        </w:rPr>
        <w:t xml:space="preserve">Fossheim, M., Primicerio, R., Johannesen, E., Ingvaldsen, R.B., Aschan, M.M., and Dolgov, A.V. 2015. Recent warming leads to a rapid borealization of fish communities in the Arctic. Nature Climate Change, 5: 673-677. </w:t>
      </w:r>
    </w:p>
    <w:p w14:paraId="09BEB246" w14:textId="77777777" w:rsidR="00857A20" w:rsidRPr="003206E1" w:rsidRDefault="00857A20" w:rsidP="00CC7112">
      <w:pPr>
        <w:autoSpaceDE w:val="0"/>
        <w:autoSpaceDN w:val="0"/>
        <w:adjustRightInd w:val="0"/>
        <w:spacing w:after="0" w:line="480" w:lineRule="auto"/>
        <w:ind w:left="284" w:hanging="284"/>
        <w:jc w:val="both"/>
        <w:rPr>
          <w:rFonts w:ascii="Times New Roman" w:hAnsi="Times New Roman" w:cs="Times New Roman"/>
          <w:color w:val="000000"/>
        </w:rPr>
      </w:pPr>
      <w:r w:rsidRPr="003206E1">
        <w:rPr>
          <w:rFonts w:ascii="Times New Roman" w:hAnsi="Times New Roman" w:cs="Times New Roman"/>
          <w:color w:val="000000"/>
        </w:rPr>
        <w:t>Frank, K. T., Petrie, B., Choi, J.S., and Leggett, W.C. 2005. Trophic cascades in a formerly cod-dominated ecosystem. Science 308:1621−1623.</w:t>
      </w:r>
    </w:p>
    <w:p w14:paraId="73C9D4C2" w14:textId="77777777" w:rsidR="00857A20" w:rsidRPr="003206E1" w:rsidRDefault="00857A20" w:rsidP="00CC7112">
      <w:pPr>
        <w:autoSpaceDE w:val="0"/>
        <w:autoSpaceDN w:val="0"/>
        <w:adjustRightInd w:val="0"/>
        <w:spacing w:after="0" w:line="480" w:lineRule="auto"/>
        <w:ind w:left="284" w:hanging="284"/>
        <w:jc w:val="both"/>
        <w:rPr>
          <w:rFonts w:ascii="Times New Roman" w:hAnsi="Times New Roman" w:cs="Times New Roman"/>
          <w:color w:val="000000"/>
        </w:rPr>
      </w:pPr>
      <w:r w:rsidRPr="003206E1">
        <w:rPr>
          <w:rFonts w:ascii="Times New Roman" w:hAnsi="Times New Roman" w:cs="Times New Roman"/>
          <w:color w:val="000000"/>
        </w:rPr>
        <w:t xml:space="preserve">Gislason, H., Daan, N., Rice, J.C., and Pope, J.G. 2010. Size, growth, temperature and the natural mortality of marine fish. </w:t>
      </w:r>
      <w:r w:rsidRPr="003206E1">
        <w:rPr>
          <w:rFonts w:ascii="Times New Roman" w:hAnsi="Times New Roman" w:cs="Times New Roman"/>
          <w:iCs/>
          <w:color w:val="000000"/>
        </w:rPr>
        <w:t>Fish and Fisheries,</w:t>
      </w:r>
      <w:r w:rsidRPr="003206E1">
        <w:rPr>
          <w:rFonts w:ascii="Times New Roman" w:hAnsi="Times New Roman" w:cs="Times New Roman"/>
          <w:i/>
          <w:iCs/>
          <w:color w:val="000000"/>
        </w:rPr>
        <w:t xml:space="preserve"> </w:t>
      </w:r>
      <w:r w:rsidRPr="003206E1">
        <w:rPr>
          <w:rFonts w:ascii="Times New Roman" w:hAnsi="Times New Roman" w:cs="Times New Roman"/>
          <w:color w:val="000000"/>
        </w:rPr>
        <w:t>11: 149–158.</w:t>
      </w:r>
    </w:p>
    <w:p w14:paraId="20F4128F" w14:textId="76C0E9A7" w:rsidR="00857A20" w:rsidRPr="003206E1" w:rsidRDefault="00857A20" w:rsidP="00CC7112">
      <w:pPr>
        <w:autoSpaceDE w:val="0"/>
        <w:autoSpaceDN w:val="0"/>
        <w:adjustRightInd w:val="0"/>
        <w:spacing w:after="0" w:line="480" w:lineRule="auto"/>
        <w:ind w:left="284" w:hanging="284"/>
        <w:jc w:val="both"/>
        <w:rPr>
          <w:rFonts w:ascii="Times New Roman" w:hAnsi="Times New Roman" w:cs="Times New Roman"/>
        </w:rPr>
      </w:pPr>
      <w:r w:rsidRPr="000B0CC4">
        <w:rPr>
          <w:rFonts w:ascii="Times New Roman" w:hAnsi="Times New Roman" w:cs="Times New Roman"/>
          <w:lang w:val="da-DK"/>
        </w:rPr>
        <w:t xml:space="preserve">Gjøsæter, H., Bogstad, B., and Tjelmeland, S. 2009. </w:t>
      </w:r>
      <w:r w:rsidRPr="003206E1">
        <w:rPr>
          <w:rFonts w:ascii="Times New Roman" w:hAnsi="Times New Roman" w:cs="Times New Roman"/>
        </w:rPr>
        <w:t xml:space="preserve">Ecosystem effects of the </w:t>
      </w:r>
      <w:r w:rsidR="00B77717">
        <w:rPr>
          <w:rFonts w:ascii="Times New Roman" w:hAnsi="Times New Roman" w:cs="Times New Roman"/>
        </w:rPr>
        <w:t xml:space="preserve">three </w:t>
      </w:r>
      <w:r w:rsidR="00B77717" w:rsidRPr="003206E1">
        <w:rPr>
          <w:rFonts w:ascii="Times New Roman" w:hAnsi="Times New Roman" w:cs="Times New Roman"/>
        </w:rPr>
        <w:t>capelin</w:t>
      </w:r>
      <w:r w:rsidRPr="003206E1">
        <w:rPr>
          <w:rFonts w:ascii="Times New Roman" w:hAnsi="Times New Roman" w:cs="Times New Roman"/>
        </w:rPr>
        <w:t xml:space="preserve"> stock collapses in the Barents Sea. Marine Biology Research, 5:40-53.</w:t>
      </w:r>
    </w:p>
    <w:p w14:paraId="4E78C9FF" w14:textId="77777777" w:rsidR="00857A20" w:rsidRDefault="00857A20" w:rsidP="00175631">
      <w:pPr>
        <w:autoSpaceDE w:val="0"/>
        <w:autoSpaceDN w:val="0"/>
        <w:adjustRightInd w:val="0"/>
        <w:spacing w:after="0" w:line="480" w:lineRule="auto"/>
        <w:ind w:left="284" w:hanging="284"/>
        <w:jc w:val="both"/>
        <w:rPr>
          <w:rFonts w:ascii="Times New Roman" w:hAnsi="Times New Roman" w:cs="Times New Roman"/>
        </w:rPr>
      </w:pPr>
      <w:r w:rsidRPr="003206E1">
        <w:rPr>
          <w:rFonts w:ascii="Times New Roman" w:hAnsi="Times New Roman" w:cs="Times New Roman"/>
        </w:rPr>
        <w:t xml:space="preserve">Gjøsæter, H., Ushakov, N.G., and Prozorkevich, D.V. 2011. Capelin. </w:t>
      </w:r>
      <w:r w:rsidRPr="00175631">
        <w:rPr>
          <w:rFonts w:ascii="Times New Roman" w:hAnsi="Times New Roman" w:cs="Times New Roman"/>
          <w:i/>
        </w:rPr>
        <w:t>In</w:t>
      </w:r>
      <w:r w:rsidRPr="00D240A0">
        <w:rPr>
          <w:rFonts w:ascii="Times New Roman" w:hAnsi="Times New Roman" w:cs="Times New Roman"/>
        </w:rPr>
        <w:t>: The Barents Sea. Ecosystem, Resources, management. Half a century o</w:t>
      </w:r>
      <w:r>
        <w:rPr>
          <w:rFonts w:ascii="Times New Roman" w:hAnsi="Times New Roman" w:cs="Times New Roman"/>
        </w:rPr>
        <w:t xml:space="preserve">f Russian-Norwegian cooperation, pp. </w:t>
      </w:r>
      <w:r w:rsidRPr="003206E1">
        <w:rPr>
          <w:rFonts w:ascii="Times New Roman" w:hAnsi="Times New Roman" w:cs="Times New Roman"/>
        </w:rPr>
        <w:t>201-214</w:t>
      </w:r>
      <w:r>
        <w:rPr>
          <w:rFonts w:ascii="Times New Roman" w:hAnsi="Times New Roman" w:cs="Times New Roman"/>
        </w:rPr>
        <w:t xml:space="preserve">. Ed. By T. Jakobsen, and V.K. Ozhigin. </w:t>
      </w:r>
      <w:r w:rsidRPr="00D240A0">
        <w:rPr>
          <w:rFonts w:ascii="Times New Roman" w:hAnsi="Times New Roman" w:cs="Times New Roman"/>
        </w:rPr>
        <w:t xml:space="preserve"> Tapir Academic </w:t>
      </w:r>
      <w:r>
        <w:rPr>
          <w:rFonts w:ascii="Times New Roman" w:hAnsi="Times New Roman" w:cs="Times New Roman"/>
        </w:rPr>
        <w:t>Press, Trondheim Norway.</w:t>
      </w:r>
    </w:p>
    <w:p w14:paraId="0AEA1182" w14:textId="77777777" w:rsidR="00857A20" w:rsidRPr="003206E1" w:rsidRDefault="00857A20" w:rsidP="00CC7112">
      <w:pPr>
        <w:autoSpaceDE w:val="0"/>
        <w:autoSpaceDN w:val="0"/>
        <w:adjustRightInd w:val="0"/>
        <w:spacing w:after="0" w:line="480" w:lineRule="auto"/>
        <w:ind w:left="284" w:hanging="284"/>
        <w:jc w:val="both"/>
        <w:rPr>
          <w:rFonts w:ascii="Times New Roman" w:hAnsi="Times New Roman" w:cs="Times New Roman"/>
        </w:rPr>
      </w:pPr>
      <w:r>
        <w:rPr>
          <w:rFonts w:ascii="Times New Roman" w:hAnsi="Times New Roman" w:cs="Times New Roman"/>
        </w:rPr>
        <w:t>Hadley, W. 2011. The split-apply-combine strategy for data analysis. Journal of Statistical Software 40: 1-29.</w:t>
      </w:r>
    </w:p>
    <w:p w14:paraId="50AE61D9" w14:textId="77777777" w:rsidR="00857A20" w:rsidRPr="003206E1" w:rsidRDefault="00857A20" w:rsidP="00CC7112">
      <w:pPr>
        <w:autoSpaceDE w:val="0"/>
        <w:autoSpaceDN w:val="0"/>
        <w:adjustRightInd w:val="0"/>
        <w:spacing w:after="0" w:line="480" w:lineRule="auto"/>
        <w:ind w:left="284" w:hanging="284"/>
        <w:jc w:val="both"/>
        <w:rPr>
          <w:rFonts w:ascii="Times New Roman" w:hAnsi="Times New Roman" w:cs="Times New Roman"/>
        </w:rPr>
      </w:pPr>
      <w:r w:rsidRPr="003206E1">
        <w:rPr>
          <w:rFonts w:ascii="Times New Roman" w:hAnsi="Times New Roman" w:cs="Times New Roman"/>
        </w:rPr>
        <w:t>Hop, H., and Gjøsæter, H., 2013. Polar cod (</w:t>
      </w:r>
      <w:r w:rsidRPr="003206E1">
        <w:rPr>
          <w:rFonts w:ascii="Times New Roman" w:hAnsi="Times New Roman" w:cs="Times New Roman"/>
          <w:i/>
        </w:rPr>
        <w:t>Boreogadus saida</w:t>
      </w:r>
      <w:r w:rsidRPr="003206E1">
        <w:rPr>
          <w:rFonts w:ascii="Times New Roman" w:hAnsi="Times New Roman" w:cs="Times New Roman"/>
        </w:rPr>
        <w:t>) and capelin (</w:t>
      </w:r>
      <w:r w:rsidRPr="003206E1">
        <w:rPr>
          <w:rFonts w:ascii="Times New Roman" w:hAnsi="Times New Roman" w:cs="Times New Roman"/>
          <w:i/>
        </w:rPr>
        <w:t>Mallotus villosus</w:t>
      </w:r>
      <w:r w:rsidRPr="003206E1">
        <w:rPr>
          <w:rFonts w:ascii="Times New Roman" w:hAnsi="Times New Roman" w:cs="Times New Roman"/>
        </w:rPr>
        <w:t>) as key species in marine food webs of the Arctic and the Barents S</w:t>
      </w:r>
      <w:r>
        <w:rPr>
          <w:rFonts w:ascii="Times New Roman" w:hAnsi="Times New Roman" w:cs="Times New Roman"/>
        </w:rPr>
        <w:t>ea. Marine Biology Research 9</w:t>
      </w:r>
      <w:r w:rsidRPr="003206E1">
        <w:rPr>
          <w:rFonts w:ascii="Times New Roman" w:hAnsi="Times New Roman" w:cs="Times New Roman"/>
        </w:rPr>
        <w:t xml:space="preserve">: 878-894. </w:t>
      </w:r>
    </w:p>
    <w:p w14:paraId="4CEC8F75" w14:textId="77777777" w:rsidR="00857A20" w:rsidRPr="003206E1" w:rsidRDefault="00857A20" w:rsidP="00CC7112">
      <w:pPr>
        <w:autoSpaceDE w:val="0"/>
        <w:autoSpaceDN w:val="0"/>
        <w:adjustRightInd w:val="0"/>
        <w:spacing w:after="0" w:line="480" w:lineRule="auto"/>
        <w:ind w:left="284" w:hanging="284"/>
        <w:jc w:val="both"/>
        <w:rPr>
          <w:rFonts w:ascii="Times New Roman" w:hAnsi="Times New Roman" w:cs="Times New Roman"/>
        </w:rPr>
      </w:pPr>
      <w:r w:rsidRPr="003206E1">
        <w:rPr>
          <w:rFonts w:ascii="Times New Roman" w:hAnsi="Times New Roman" w:cs="Times New Roman"/>
        </w:rPr>
        <w:t>Hyslop, E.J. 1980. Stomach content analysis – a review of methods and their application. Journal of Fish Biology, 17: 411-429.</w:t>
      </w:r>
    </w:p>
    <w:p w14:paraId="2A485C3D" w14:textId="77777777" w:rsidR="00857A20" w:rsidRPr="003206E1" w:rsidRDefault="00857A20" w:rsidP="00CC7112">
      <w:pPr>
        <w:autoSpaceDE w:val="0"/>
        <w:autoSpaceDN w:val="0"/>
        <w:adjustRightInd w:val="0"/>
        <w:spacing w:after="0" w:line="480" w:lineRule="auto"/>
        <w:ind w:left="284" w:hanging="284"/>
        <w:jc w:val="both"/>
        <w:rPr>
          <w:rFonts w:ascii="Times New Roman" w:hAnsi="Times New Roman"/>
        </w:rPr>
      </w:pPr>
      <w:r w:rsidRPr="003206E1">
        <w:rPr>
          <w:rFonts w:ascii="Times New Roman" w:hAnsi="Times New Roman" w:cs="Times New Roman"/>
          <w:color w:val="000000"/>
        </w:rPr>
        <w:t>ICES 2016. Report of the Arctic Fisheries Working Group 201</w:t>
      </w:r>
      <w:r>
        <w:rPr>
          <w:rFonts w:ascii="Times New Roman" w:hAnsi="Times New Roman" w:cs="Times New Roman"/>
          <w:color w:val="000000"/>
        </w:rPr>
        <w:t>6</w:t>
      </w:r>
      <w:r w:rsidRPr="003206E1">
        <w:rPr>
          <w:rFonts w:ascii="Times New Roman" w:hAnsi="Times New Roman" w:cs="Times New Roman"/>
          <w:color w:val="000000"/>
        </w:rPr>
        <w:t xml:space="preserve"> (AFWG), 19-25 April 2016, ICES Headquarters, Copenhagen. ICES CM 2016/ ACOM:06. 621 pp.</w:t>
      </w:r>
    </w:p>
    <w:p w14:paraId="350756BE" w14:textId="77777777" w:rsidR="00857A20" w:rsidRPr="003206E1" w:rsidRDefault="00857A20" w:rsidP="00CC7112">
      <w:pPr>
        <w:autoSpaceDE w:val="0"/>
        <w:autoSpaceDN w:val="0"/>
        <w:adjustRightInd w:val="0"/>
        <w:spacing w:after="0" w:line="480" w:lineRule="auto"/>
        <w:ind w:left="284" w:hanging="284"/>
        <w:jc w:val="both"/>
        <w:rPr>
          <w:rFonts w:ascii="Times New Roman" w:hAnsi="Times New Roman"/>
        </w:rPr>
      </w:pPr>
      <w:r w:rsidRPr="003206E1">
        <w:rPr>
          <w:rFonts w:ascii="Times New Roman" w:hAnsi="Times New Roman" w:cs="Times New Roman"/>
        </w:rPr>
        <w:t>ICES 2017. Report of the Working Group on the Integrated Assessments of the Barents Sea. WGIBAR 2017 Report, 16-18 March 2017. Murmansk, Russia. ICES CM 2017/SSGIEA:04. 186 pp.</w:t>
      </w:r>
    </w:p>
    <w:p w14:paraId="759794E8" w14:textId="77777777" w:rsidR="00857A20" w:rsidRPr="003206E1" w:rsidRDefault="00857A20" w:rsidP="00CC7112">
      <w:pPr>
        <w:spacing w:after="0" w:line="480" w:lineRule="auto"/>
        <w:ind w:left="284" w:hanging="284"/>
        <w:jc w:val="both"/>
        <w:rPr>
          <w:rFonts w:ascii="Times New Roman" w:hAnsi="Times New Roman" w:cs="Times New Roman"/>
        </w:rPr>
      </w:pPr>
      <w:r w:rsidRPr="003206E1">
        <w:rPr>
          <w:rFonts w:ascii="Times New Roman" w:hAnsi="Times New Roman" w:cs="Times New Roman"/>
        </w:rPr>
        <w:t>Johannesen, E., Lindstrøm, U., Michalsen, K., Skern-Mauritzen, M., Fauchald, P., Bogstad, B., and Dolgov, A. 2012. Feeding in a heterogeneous environment: spatial dynamics in summer foraging Barents Sea cod. Marine Ecology Progress Series, 458: 181-197.</w:t>
      </w:r>
    </w:p>
    <w:p w14:paraId="533878F9" w14:textId="77777777" w:rsidR="00857A20" w:rsidRPr="003206E1" w:rsidRDefault="00857A20" w:rsidP="00CC7112">
      <w:pPr>
        <w:spacing w:after="0" w:line="480" w:lineRule="auto"/>
        <w:ind w:left="284" w:hanging="284"/>
        <w:jc w:val="both"/>
        <w:rPr>
          <w:rFonts w:ascii="Times New Roman" w:hAnsi="Times New Roman" w:cs="Times New Roman"/>
        </w:rPr>
      </w:pPr>
      <w:r w:rsidRPr="003206E1">
        <w:rPr>
          <w:rFonts w:ascii="Times New Roman" w:hAnsi="Times New Roman" w:cs="Times New Roman"/>
        </w:rPr>
        <w:lastRenderedPageBreak/>
        <w:t>Juanes, F. 2016. A length-based approach to predator-prey relationships in marine predators. Canadian Journal of Fisheries and Aquatic Sciences, 73: 677-684.</w:t>
      </w:r>
    </w:p>
    <w:p w14:paraId="3885C97D" w14:textId="77777777" w:rsidR="00857A20" w:rsidRPr="003206E1" w:rsidRDefault="00857A20" w:rsidP="00CC7112">
      <w:pPr>
        <w:autoSpaceDE w:val="0"/>
        <w:autoSpaceDN w:val="0"/>
        <w:adjustRightInd w:val="0"/>
        <w:spacing w:after="0" w:line="480" w:lineRule="auto"/>
        <w:ind w:left="284" w:hanging="284"/>
        <w:jc w:val="both"/>
        <w:rPr>
          <w:rFonts w:ascii="Times New Roman" w:hAnsi="Times New Roman" w:cs="Times New Roman"/>
          <w:color w:val="000000"/>
        </w:rPr>
      </w:pPr>
      <w:r w:rsidRPr="003206E1">
        <w:rPr>
          <w:rFonts w:ascii="Times New Roman" w:hAnsi="Times New Roman" w:cs="Times New Roman"/>
          <w:color w:val="000000"/>
        </w:rPr>
        <w:t xml:space="preserve">Kjesbu, O.S., Bogstad, B., Devine, J.A., Gjøsæter, H., Howell, D., Ingvaldsen, R.B., Nash, R.D.M., and Skjæraasen, J.E. 2014. Synergies between climate and management for Atlantic cod fisheries at high latitudes. </w:t>
      </w:r>
      <w:r w:rsidRPr="003206E1">
        <w:rPr>
          <w:rFonts w:ascii="Times New Roman" w:hAnsi="Times New Roman" w:cs="Times New Roman"/>
          <w:iCs/>
          <w:color w:val="000000"/>
        </w:rPr>
        <w:t xml:space="preserve">Proceedings of the National Academy of Sciences USA, </w:t>
      </w:r>
      <w:r w:rsidRPr="003206E1">
        <w:rPr>
          <w:rFonts w:ascii="Times New Roman" w:hAnsi="Times New Roman" w:cs="Times New Roman"/>
          <w:color w:val="000000"/>
        </w:rPr>
        <w:t>111: 3478–3483.</w:t>
      </w:r>
    </w:p>
    <w:p w14:paraId="7F8FA2DD" w14:textId="77777777" w:rsidR="00857A20" w:rsidRPr="000B0CC4" w:rsidRDefault="00857A20" w:rsidP="00CC7112">
      <w:pPr>
        <w:autoSpaceDE w:val="0"/>
        <w:autoSpaceDN w:val="0"/>
        <w:adjustRightInd w:val="0"/>
        <w:spacing w:after="0" w:line="480" w:lineRule="auto"/>
        <w:ind w:left="284" w:hanging="284"/>
        <w:jc w:val="both"/>
        <w:rPr>
          <w:rFonts w:ascii="Times New Roman" w:hAnsi="Times New Roman" w:cs="Times New Roman"/>
          <w:color w:val="000000"/>
          <w:lang w:val="fr-FR"/>
        </w:rPr>
      </w:pPr>
      <w:r w:rsidRPr="000B0CC4">
        <w:rPr>
          <w:rFonts w:ascii="Times New Roman" w:hAnsi="Times New Roman" w:cs="Times New Roman"/>
          <w:lang w:val="fr-FR"/>
        </w:rPr>
        <w:t>Koenker, R. 2017. quantreg: Quantile Regression. R package version 5.33. https://CRAN.R-Project.org/package=quantreg</w:t>
      </w:r>
    </w:p>
    <w:p w14:paraId="4467EC0D" w14:textId="77777777" w:rsidR="00857A20" w:rsidRPr="003206E1" w:rsidRDefault="00857A20" w:rsidP="00CC7112">
      <w:pPr>
        <w:autoSpaceDE w:val="0"/>
        <w:autoSpaceDN w:val="0"/>
        <w:adjustRightInd w:val="0"/>
        <w:spacing w:after="0" w:line="480" w:lineRule="auto"/>
        <w:ind w:left="284" w:hanging="284"/>
        <w:jc w:val="both"/>
        <w:rPr>
          <w:rFonts w:ascii="Times New Roman" w:hAnsi="Times New Roman" w:cs="Times New Roman"/>
        </w:rPr>
      </w:pPr>
      <w:r w:rsidRPr="000B0CC4">
        <w:rPr>
          <w:rFonts w:ascii="Times New Roman" w:hAnsi="Times New Roman" w:cs="Times New Roman"/>
          <w:lang w:val="fr-FR"/>
        </w:rPr>
        <w:t xml:space="preserve">Konstantinov, K.G., Turuk, T.N., and Plekhanova, N.A. 1985. </w:t>
      </w:r>
      <w:r w:rsidRPr="003206E1">
        <w:rPr>
          <w:rFonts w:ascii="Times New Roman" w:hAnsi="Times New Roman" w:cs="Times New Roman"/>
        </w:rPr>
        <w:t>Food links of some fishes and invertebrates on Flemish Cap. Scientific Council Studies NAFO, 8:39–48.</w:t>
      </w:r>
    </w:p>
    <w:p w14:paraId="61D77AA0" w14:textId="77777777" w:rsidR="00857A20" w:rsidRDefault="00857A20" w:rsidP="00175631">
      <w:pPr>
        <w:autoSpaceDE w:val="0"/>
        <w:autoSpaceDN w:val="0"/>
        <w:adjustRightInd w:val="0"/>
        <w:spacing w:after="0" w:line="480" w:lineRule="auto"/>
        <w:ind w:left="284" w:hanging="284"/>
        <w:jc w:val="both"/>
        <w:rPr>
          <w:rFonts w:ascii="Times New Roman" w:hAnsi="Times New Roman" w:cs="Times New Roman"/>
        </w:rPr>
      </w:pPr>
      <w:r w:rsidRPr="00FD3E78">
        <w:rPr>
          <w:rFonts w:ascii="Times New Roman" w:hAnsi="Times New Roman" w:cs="Times New Roman"/>
          <w:lang w:val="en-US"/>
        </w:rPr>
        <w:t xml:space="preserve">Krysov, A. I., and Røttingen, I. 2011. </w:t>
      </w:r>
      <w:r w:rsidRPr="003206E1">
        <w:rPr>
          <w:rFonts w:ascii="Times New Roman" w:hAnsi="Times New Roman" w:cs="Times New Roman"/>
        </w:rPr>
        <w:t xml:space="preserve">Herring. </w:t>
      </w:r>
      <w:r w:rsidRPr="00175631">
        <w:rPr>
          <w:rFonts w:ascii="Times New Roman" w:hAnsi="Times New Roman" w:cs="Times New Roman"/>
          <w:i/>
        </w:rPr>
        <w:t>In</w:t>
      </w:r>
      <w:r w:rsidRPr="00D240A0">
        <w:rPr>
          <w:rFonts w:ascii="Times New Roman" w:hAnsi="Times New Roman" w:cs="Times New Roman"/>
        </w:rPr>
        <w:t>: The Barents Sea. Ecosystem, Resources, management. Half a century o</w:t>
      </w:r>
      <w:r>
        <w:rPr>
          <w:rFonts w:ascii="Times New Roman" w:hAnsi="Times New Roman" w:cs="Times New Roman"/>
        </w:rPr>
        <w:t xml:space="preserve">f Russian-Norwegian cooperation, pp. </w:t>
      </w:r>
      <w:r w:rsidRPr="003206E1">
        <w:rPr>
          <w:rFonts w:ascii="Times New Roman" w:hAnsi="Times New Roman" w:cs="Times New Roman"/>
        </w:rPr>
        <w:t>215-224</w:t>
      </w:r>
      <w:r>
        <w:rPr>
          <w:rFonts w:ascii="Times New Roman" w:hAnsi="Times New Roman" w:cs="Times New Roman"/>
        </w:rPr>
        <w:t xml:space="preserve">. Ed. By T. Jakobsen, and V.K. Ozhigin. </w:t>
      </w:r>
      <w:r w:rsidRPr="00D240A0">
        <w:rPr>
          <w:rFonts w:ascii="Times New Roman" w:hAnsi="Times New Roman" w:cs="Times New Roman"/>
        </w:rPr>
        <w:t xml:space="preserve"> Tapir Academic </w:t>
      </w:r>
      <w:r>
        <w:rPr>
          <w:rFonts w:ascii="Times New Roman" w:hAnsi="Times New Roman" w:cs="Times New Roman"/>
        </w:rPr>
        <w:t>Press, Trondheim Norway.</w:t>
      </w:r>
    </w:p>
    <w:p w14:paraId="2288260B" w14:textId="77777777" w:rsidR="00857A20" w:rsidRPr="003206E1" w:rsidRDefault="00857A20" w:rsidP="00CC7112">
      <w:pPr>
        <w:autoSpaceDE w:val="0"/>
        <w:autoSpaceDN w:val="0"/>
        <w:adjustRightInd w:val="0"/>
        <w:spacing w:after="0" w:line="480" w:lineRule="auto"/>
        <w:ind w:left="284" w:hanging="284"/>
        <w:jc w:val="both"/>
        <w:rPr>
          <w:rFonts w:ascii="Times New Roman" w:hAnsi="Times New Roman" w:cs="Times New Roman"/>
        </w:rPr>
      </w:pPr>
      <w:r w:rsidRPr="003206E1">
        <w:rPr>
          <w:rFonts w:ascii="Times New Roman" w:hAnsi="Times New Roman" w:cs="Times New Roman"/>
        </w:rPr>
        <w:t>Link, J.S. 2002. Does food web theory work for marine ecosystems? Marine Ecology Progress Series, 230: 1-9.</w:t>
      </w:r>
    </w:p>
    <w:p w14:paraId="5C282646" w14:textId="77777777" w:rsidR="00857A20" w:rsidRPr="003206E1" w:rsidRDefault="00857A20" w:rsidP="00CC7112">
      <w:pPr>
        <w:autoSpaceDE w:val="0"/>
        <w:autoSpaceDN w:val="0"/>
        <w:adjustRightInd w:val="0"/>
        <w:spacing w:after="0" w:line="480" w:lineRule="auto"/>
        <w:ind w:left="284" w:hanging="284"/>
        <w:jc w:val="both"/>
        <w:rPr>
          <w:rFonts w:ascii="Times New Roman" w:hAnsi="Times New Roman" w:cs="Times New Roman"/>
        </w:rPr>
      </w:pPr>
      <w:r w:rsidRPr="003206E1">
        <w:rPr>
          <w:rFonts w:ascii="Times New Roman" w:hAnsi="Times New Roman" w:cs="Times New Roman"/>
        </w:rPr>
        <w:t xml:space="preserve">Link, J.S., and Garrison, L.P. 2002. Trophic ecology of Atlantic cod </w:t>
      </w:r>
      <w:r w:rsidRPr="003206E1">
        <w:rPr>
          <w:rFonts w:ascii="Times New Roman" w:hAnsi="Times New Roman" w:cs="Times New Roman"/>
          <w:i/>
        </w:rPr>
        <w:t>Gadus morhua</w:t>
      </w:r>
      <w:r w:rsidRPr="003206E1">
        <w:rPr>
          <w:rFonts w:ascii="Times New Roman" w:hAnsi="Times New Roman" w:cs="Times New Roman"/>
        </w:rPr>
        <w:t xml:space="preserve"> on the northeast US continental shelf. Marine Ecology Progress Series, 227: 109-123.</w:t>
      </w:r>
    </w:p>
    <w:p w14:paraId="0B5120B4" w14:textId="77777777" w:rsidR="00857A20" w:rsidRPr="003206E1" w:rsidRDefault="00857A20" w:rsidP="00CC7112">
      <w:pPr>
        <w:autoSpaceDE w:val="0"/>
        <w:autoSpaceDN w:val="0"/>
        <w:adjustRightInd w:val="0"/>
        <w:spacing w:after="0" w:line="480" w:lineRule="auto"/>
        <w:ind w:left="284" w:hanging="284"/>
        <w:jc w:val="both"/>
        <w:rPr>
          <w:rFonts w:ascii="Times New Roman" w:hAnsi="Times New Roman" w:cs="Times New Roman"/>
        </w:rPr>
      </w:pPr>
      <w:r w:rsidRPr="003206E1">
        <w:rPr>
          <w:rFonts w:ascii="Times New Roman" w:hAnsi="Times New Roman" w:cs="Times New Roman"/>
        </w:rPr>
        <w:t>Link, J.S., Bogstad, B., Sparholt, H., and Lilly, G.R. 2009. Trophic role of Atlantic cod in the ecosystem. Fish and Fisheries, 10: 58-87.</w:t>
      </w:r>
    </w:p>
    <w:p w14:paraId="426041A1" w14:textId="77777777" w:rsidR="00857A20" w:rsidRPr="003206E1" w:rsidRDefault="00857A20" w:rsidP="00CC7112">
      <w:pPr>
        <w:autoSpaceDE w:val="0"/>
        <w:autoSpaceDN w:val="0"/>
        <w:adjustRightInd w:val="0"/>
        <w:spacing w:after="0" w:line="480" w:lineRule="auto"/>
        <w:ind w:left="284" w:hanging="284"/>
        <w:jc w:val="both"/>
        <w:rPr>
          <w:rFonts w:ascii="Times New Roman" w:hAnsi="Times New Roman" w:cs="Times New Roman"/>
          <w:color w:val="000000"/>
        </w:rPr>
      </w:pPr>
      <w:r w:rsidRPr="003206E1">
        <w:rPr>
          <w:rFonts w:ascii="Times New Roman" w:hAnsi="Times New Roman" w:cs="Times New Roman"/>
          <w:color w:val="000000"/>
        </w:rPr>
        <w:t>Marshall, C.T., Yaragina, N.A., Ådlandsvik, B</w:t>
      </w:r>
      <w:r>
        <w:rPr>
          <w:rFonts w:ascii="Times New Roman" w:hAnsi="Times New Roman" w:cs="Times New Roman"/>
          <w:color w:val="000000"/>
        </w:rPr>
        <w:t>.</w:t>
      </w:r>
      <w:r w:rsidRPr="003206E1">
        <w:rPr>
          <w:rFonts w:ascii="Times New Roman" w:hAnsi="Times New Roman" w:cs="Times New Roman"/>
          <w:color w:val="000000"/>
        </w:rPr>
        <w:t xml:space="preserve">, and Dolgov, A.V. 2000. Reconstructing the stock-recruit relationship for Northeast Arctic cod using a bioenergetic index of reproductive potential. Canadian Journal of Fisheries and Aquatic Sciences, 57: 2433-2442. </w:t>
      </w:r>
    </w:p>
    <w:p w14:paraId="01C285B9" w14:textId="77777777" w:rsidR="00857A20" w:rsidRPr="003206E1" w:rsidRDefault="00857A20" w:rsidP="00CC7112">
      <w:pPr>
        <w:autoSpaceDE w:val="0"/>
        <w:autoSpaceDN w:val="0"/>
        <w:adjustRightInd w:val="0"/>
        <w:spacing w:after="0" w:line="480" w:lineRule="auto"/>
        <w:ind w:left="284" w:hanging="284"/>
        <w:jc w:val="both"/>
        <w:rPr>
          <w:rFonts w:ascii="Times New Roman" w:hAnsi="Times New Roman" w:cs="Times New Roman"/>
          <w:color w:val="000000"/>
        </w:rPr>
      </w:pPr>
      <w:r w:rsidRPr="003206E1">
        <w:rPr>
          <w:rFonts w:ascii="Times New Roman" w:hAnsi="Times New Roman" w:cs="Times New Roman"/>
          <w:color w:val="000000"/>
        </w:rPr>
        <w:t xml:space="preserve">McGurk, M.D. 1986. Natural mortality of marine pelagic fish eggs and larvae: the role of spatial patchiness. </w:t>
      </w:r>
      <w:r w:rsidRPr="003206E1">
        <w:rPr>
          <w:rFonts w:ascii="Times New Roman" w:hAnsi="Times New Roman" w:cs="Times New Roman"/>
          <w:iCs/>
          <w:color w:val="000000"/>
        </w:rPr>
        <w:t>Marine Ecology Progress Series,</w:t>
      </w:r>
      <w:r w:rsidRPr="003206E1">
        <w:rPr>
          <w:rFonts w:ascii="Times New Roman" w:hAnsi="Times New Roman" w:cs="Times New Roman"/>
          <w:i/>
          <w:iCs/>
          <w:color w:val="000000"/>
        </w:rPr>
        <w:t xml:space="preserve"> </w:t>
      </w:r>
      <w:r w:rsidRPr="003206E1">
        <w:rPr>
          <w:rFonts w:ascii="Times New Roman" w:hAnsi="Times New Roman" w:cs="Times New Roman"/>
          <w:color w:val="000000"/>
        </w:rPr>
        <w:t>34: 227–242.</w:t>
      </w:r>
    </w:p>
    <w:p w14:paraId="1E90C195" w14:textId="77777777" w:rsidR="00857A20" w:rsidRPr="003206E1" w:rsidRDefault="00857A20" w:rsidP="00CC7112">
      <w:pPr>
        <w:autoSpaceDE w:val="0"/>
        <w:autoSpaceDN w:val="0"/>
        <w:adjustRightInd w:val="0"/>
        <w:spacing w:after="0" w:line="480" w:lineRule="auto"/>
        <w:ind w:left="284" w:hanging="284"/>
        <w:jc w:val="both"/>
        <w:rPr>
          <w:rFonts w:ascii="Times New Roman" w:hAnsi="Times New Roman" w:cs="Times New Roman"/>
        </w:rPr>
      </w:pPr>
      <w:r w:rsidRPr="003206E1">
        <w:rPr>
          <w:rFonts w:ascii="Times New Roman" w:hAnsi="Times New Roman" w:cs="Times New Roman"/>
        </w:rPr>
        <w:t>Mehl, S. 1986. Stomach contents of North-East Arctic cod and possible changes in the diet the last years. ICES C.M. 1986/G:29, 26 pp.</w:t>
      </w:r>
    </w:p>
    <w:p w14:paraId="09EE206C" w14:textId="77777777" w:rsidR="007C4BD3" w:rsidRPr="00FD4FD7" w:rsidRDefault="00857A20" w:rsidP="007C4BD3">
      <w:pPr>
        <w:autoSpaceDE w:val="0"/>
        <w:autoSpaceDN w:val="0"/>
        <w:adjustRightInd w:val="0"/>
        <w:spacing w:after="0" w:line="480" w:lineRule="auto"/>
        <w:ind w:left="284" w:hanging="284"/>
        <w:jc w:val="both"/>
        <w:rPr>
          <w:rFonts w:ascii="Times New Roman" w:hAnsi="Times New Roman" w:cs="Times New Roman"/>
        </w:rPr>
      </w:pPr>
      <w:r w:rsidRPr="00FD4FD7">
        <w:rPr>
          <w:rFonts w:ascii="Times New Roman" w:hAnsi="Times New Roman" w:cs="Times New Roman"/>
        </w:rPr>
        <w:t>Mehl, S. Aglen, A., Gjøsæter, H.,</w:t>
      </w:r>
      <w:r w:rsidRPr="000D4458">
        <w:rPr>
          <w:rFonts w:ascii="Times New Roman" w:hAnsi="Times New Roman" w:cs="Times New Roman"/>
        </w:rPr>
        <w:t xml:space="preserve"> Godiksen, J. A, Staby, A., Wenneck, T., Wienerroither, R., Russkikh, A., and Tretyakov, I. </w:t>
      </w:r>
      <w:r>
        <w:rPr>
          <w:rFonts w:ascii="Times New Roman" w:hAnsi="Times New Roman" w:cs="Times New Roman"/>
        </w:rPr>
        <w:t xml:space="preserve">2018. Fish investigations in the Barents Sea winter 2018. IMR-PINRO Report </w:t>
      </w:r>
      <w:r>
        <w:rPr>
          <w:rFonts w:ascii="Times New Roman" w:hAnsi="Times New Roman" w:cs="Times New Roman"/>
        </w:rPr>
        <w:lastRenderedPageBreak/>
        <w:t xml:space="preserve">series 1-2018, 82 pp. </w:t>
      </w:r>
      <w:r w:rsidR="007C4BD3">
        <w:rPr>
          <w:rFonts w:ascii="Times New Roman" w:hAnsi="Times New Roman" w:cs="Times New Roman"/>
        </w:rPr>
        <w:t xml:space="preserve">Available at </w:t>
      </w:r>
      <w:r w:rsidR="007C4BD3" w:rsidRPr="004069CA">
        <w:rPr>
          <w:rFonts w:ascii="Times New Roman" w:hAnsi="Times New Roman" w:cs="Times New Roman"/>
        </w:rPr>
        <w:t>https://www.hi.no/filarkiv/2018/05/imr-pinro_winter_survey_report_2018_pdf.pdf/nb-no</w:t>
      </w:r>
    </w:p>
    <w:p w14:paraId="08624799" w14:textId="77777777" w:rsidR="00857A20" w:rsidRDefault="00857A20" w:rsidP="00CC7112">
      <w:pPr>
        <w:autoSpaceDE w:val="0"/>
        <w:autoSpaceDN w:val="0"/>
        <w:adjustRightInd w:val="0"/>
        <w:spacing w:after="0" w:line="480" w:lineRule="auto"/>
        <w:ind w:left="284" w:hanging="284"/>
        <w:jc w:val="both"/>
        <w:rPr>
          <w:rFonts w:ascii="Times New Roman" w:hAnsi="Times New Roman" w:cs="Times New Roman"/>
        </w:rPr>
      </w:pPr>
      <w:r w:rsidRPr="003206E1">
        <w:rPr>
          <w:rFonts w:ascii="Times New Roman" w:hAnsi="Times New Roman" w:cs="Times New Roman"/>
        </w:rPr>
        <w:t>Mehl, S., and Yaragina, N.A. 1992. Methods and results in the joint PINRO</w:t>
      </w:r>
      <w:r>
        <w:rPr>
          <w:rFonts w:ascii="Times New Roman" w:hAnsi="Times New Roman" w:cs="Times New Roman"/>
        </w:rPr>
        <w:t>-</w:t>
      </w:r>
      <w:r w:rsidRPr="003206E1">
        <w:rPr>
          <w:rFonts w:ascii="Times New Roman" w:hAnsi="Times New Roman" w:cs="Times New Roman"/>
        </w:rPr>
        <w:t>IMR stomach sampling program. In: Bogstad B, Tjelmeland S, editors. Interrelations between Fish Populations in the Barents Sea. Proceedings of the 5th Soviet-Norwegian Symposium. Murmansk, 12-16 August 1991, pp. 5-16. Institute of Marine Research, Bergen, Norway.</w:t>
      </w:r>
    </w:p>
    <w:p w14:paraId="3D616ADC" w14:textId="77777777" w:rsidR="00857A20" w:rsidRPr="003206E1" w:rsidRDefault="00857A20" w:rsidP="00CC7112">
      <w:pPr>
        <w:autoSpaceDE w:val="0"/>
        <w:autoSpaceDN w:val="0"/>
        <w:adjustRightInd w:val="0"/>
        <w:spacing w:after="0" w:line="480" w:lineRule="auto"/>
        <w:ind w:left="284" w:hanging="284"/>
        <w:jc w:val="both"/>
        <w:rPr>
          <w:rFonts w:ascii="Times New Roman" w:hAnsi="Times New Roman" w:cs="Times New Roman"/>
        </w:rPr>
      </w:pPr>
      <w:r w:rsidRPr="003206E1">
        <w:rPr>
          <w:rFonts w:ascii="Times New Roman" w:hAnsi="Times New Roman" w:cs="Times New Roman"/>
        </w:rPr>
        <w:t>Michalsen, K., Johannesen, E., and Bogstad, B. 2008. Feeding of mature cod (</w:t>
      </w:r>
      <w:r w:rsidRPr="003206E1">
        <w:rPr>
          <w:rFonts w:ascii="Times New Roman" w:hAnsi="Times New Roman" w:cs="Times New Roman"/>
          <w:i/>
        </w:rPr>
        <w:t>Gadus morhua</w:t>
      </w:r>
      <w:r w:rsidRPr="003206E1">
        <w:rPr>
          <w:rFonts w:ascii="Times New Roman" w:hAnsi="Times New Roman" w:cs="Times New Roman"/>
        </w:rPr>
        <w:t>) on the spawning grounds in Lofoten. ICES Journal of Marine Science, 65: 571-580.</w:t>
      </w:r>
    </w:p>
    <w:p w14:paraId="5D4D4F30" w14:textId="77777777" w:rsidR="00857A20" w:rsidRPr="003206E1" w:rsidRDefault="00857A20" w:rsidP="00CC7112">
      <w:pPr>
        <w:autoSpaceDE w:val="0"/>
        <w:autoSpaceDN w:val="0"/>
        <w:adjustRightInd w:val="0"/>
        <w:spacing w:after="0" w:line="480" w:lineRule="auto"/>
        <w:ind w:left="284" w:hanging="284"/>
        <w:jc w:val="both"/>
        <w:rPr>
          <w:rFonts w:ascii="Times New Roman" w:hAnsi="Times New Roman" w:cs="Times New Roman"/>
        </w:rPr>
      </w:pPr>
      <w:r w:rsidRPr="003206E1">
        <w:rPr>
          <w:rFonts w:ascii="Times New Roman" w:hAnsi="Times New Roman" w:cs="Times New Roman"/>
        </w:rPr>
        <w:t>Myers, R.A., Hutchings, J.A., and Barrowman, N.J., 1996. Hypotheses for the decline of cod in the North Atlantic. Marine Ecology Progress Series 138: 293–308.</w:t>
      </w:r>
    </w:p>
    <w:p w14:paraId="79E3D966" w14:textId="77777777" w:rsidR="00857A20" w:rsidRPr="003206E1" w:rsidRDefault="00857A20" w:rsidP="00CC7112">
      <w:pPr>
        <w:autoSpaceDE w:val="0"/>
        <w:autoSpaceDN w:val="0"/>
        <w:adjustRightInd w:val="0"/>
        <w:spacing w:after="0" w:line="480" w:lineRule="auto"/>
        <w:ind w:left="284" w:hanging="284"/>
        <w:jc w:val="both"/>
        <w:rPr>
          <w:rFonts w:ascii="Times New Roman" w:hAnsi="Times New Roman" w:cs="Times New Roman"/>
        </w:rPr>
      </w:pPr>
      <w:r w:rsidRPr="003206E1">
        <w:rPr>
          <w:rFonts w:ascii="Times New Roman" w:hAnsi="Times New Roman" w:cs="Times New Roman"/>
        </w:rPr>
        <w:t xml:space="preserve">Neuenfeldt, S., and Beyer, J.E. 2006. Environmentally driven predator-prey overlaps determine the aggregate diet of the cod </w:t>
      </w:r>
      <w:r w:rsidRPr="003206E1">
        <w:rPr>
          <w:rFonts w:ascii="Times New Roman" w:hAnsi="Times New Roman" w:cs="Times New Roman"/>
          <w:i/>
        </w:rPr>
        <w:t>Gadus morhua</w:t>
      </w:r>
      <w:r w:rsidRPr="003206E1">
        <w:rPr>
          <w:rFonts w:ascii="Times New Roman" w:hAnsi="Times New Roman" w:cs="Times New Roman"/>
        </w:rPr>
        <w:t xml:space="preserve"> in the Baltic Sea. Marine Ecology Progress Series, 310: 151-163.</w:t>
      </w:r>
    </w:p>
    <w:p w14:paraId="35180CA6" w14:textId="77777777" w:rsidR="00857A20" w:rsidRPr="003206E1" w:rsidRDefault="00857A20" w:rsidP="00CC7112">
      <w:pPr>
        <w:autoSpaceDE w:val="0"/>
        <w:autoSpaceDN w:val="0"/>
        <w:adjustRightInd w:val="0"/>
        <w:spacing w:after="0" w:line="480" w:lineRule="auto"/>
        <w:ind w:left="284" w:hanging="284"/>
        <w:jc w:val="both"/>
        <w:rPr>
          <w:rFonts w:ascii="Times New Roman" w:hAnsi="Times New Roman" w:cs="Times New Roman"/>
          <w:color w:val="231F20"/>
        </w:rPr>
      </w:pPr>
      <w:r w:rsidRPr="003206E1">
        <w:rPr>
          <w:rFonts w:ascii="Times New Roman" w:hAnsi="Times New Roman" w:cs="Times New Roman"/>
          <w:color w:val="231F20"/>
        </w:rPr>
        <w:t>Orlova, E.L., Dolgov, A.V., Rudneva, G.B., and Nesterova, V.N. 2005. The effect of abiotic and biotic factors on the importance of macroplankton in the diet of Northeast Arctic cod in recent years. ICES Journal of Marine Science, 62: 1463−1474.</w:t>
      </w:r>
    </w:p>
    <w:p w14:paraId="76AA1A09" w14:textId="77777777" w:rsidR="00857A20" w:rsidRPr="003206E1" w:rsidRDefault="00857A20" w:rsidP="00CC7112">
      <w:pPr>
        <w:autoSpaceDE w:val="0"/>
        <w:autoSpaceDN w:val="0"/>
        <w:adjustRightInd w:val="0"/>
        <w:spacing w:after="0" w:line="480" w:lineRule="auto"/>
        <w:ind w:left="284" w:hanging="284"/>
        <w:jc w:val="both"/>
        <w:rPr>
          <w:rFonts w:ascii="Times New Roman" w:hAnsi="Times New Roman" w:cs="Times New Roman"/>
          <w:color w:val="231F20"/>
        </w:rPr>
      </w:pPr>
      <w:r w:rsidRPr="003206E1">
        <w:rPr>
          <w:rFonts w:ascii="Times New Roman" w:hAnsi="Times New Roman" w:cs="Times New Roman"/>
          <w:color w:val="231F20"/>
        </w:rPr>
        <w:t xml:space="preserve">Ottersen, G., and Loeng, H. 2000. </w:t>
      </w:r>
      <w:r w:rsidRPr="003206E1">
        <w:rPr>
          <w:rFonts w:ascii="Times New Roman" w:hAnsi="Times New Roman" w:cs="Times New Roman"/>
        </w:rPr>
        <w:t xml:space="preserve">Covariability in early growth and year-class strength of Barents Sea cod, haddock, and herring: the environmental link. ICES Journal of Marine Science 57: 339-348. </w:t>
      </w:r>
    </w:p>
    <w:p w14:paraId="76B5D463" w14:textId="77777777" w:rsidR="00857A20" w:rsidRPr="003206E1" w:rsidRDefault="00857A20" w:rsidP="00CC7112">
      <w:pPr>
        <w:autoSpaceDE w:val="0"/>
        <w:autoSpaceDN w:val="0"/>
        <w:adjustRightInd w:val="0"/>
        <w:spacing w:after="0" w:line="480" w:lineRule="auto"/>
        <w:ind w:left="284" w:hanging="284"/>
        <w:jc w:val="both"/>
        <w:rPr>
          <w:rFonts w:ascii="Times New Roman" w:hAnsi="Times New Roman" w:cs="Times New Roman"/>
        </w:rPr>
      </w:pPr>
      <w:r w:rsidRPr="003206E1">
        <w:rPr>
          <w:rFonts w:ascii="Times New Roman" w:hAnsi="Times New Roman" w:cs="Times New Roman"/>
        </w:rPr>
        <w:t>Pálsson, Ó.K., and Björnsson, H. 2011. Long-term changes in trophic patterns of Iceland cod and linkages to main prey stock sizes. ICES Journal of Marine Science, 68: 1488-1499.</w:t>
      </w:r>
    </w:p>
    <w:p w14:paraId="38A1C364" w14:textId="77777777" w:rsidR="00857A20" w:rsidRPr="003206E1" w:rsidRDefault="00857A20" w:rsidP="00CC7112">
      <w:pPr>
        <w:pStyle w:val="CommentText"/>
        <w:spacing w:after="0" w:line="480" w:lineRule="auto"/>
        <w:ind w:left="284" w:hanging="284"/>
        <w:jc w:val="both"/>
        <w:rPr>
          <w:rFonts w:ascii="Times New Roman" w:hAnsi="Times New Roman" w:cs="Times New Roman"/>
          <w:sz w:val="22"/>
          <w:szCs w:val="22"/>
        </w:rPr>
      </w:pPr>
      <w:r w:rsidRPr="003206E1">
        <w:rPr>
          <w:rFonts w:ascii="Times New Roman" w:hAnsi="Times New Roman" w:cs="Times New Roman"/>
          <w:sz w:val="22"/>
          <w:szCs w:val="22"/>
        </w:rPr>
        <w:t>R Core Team. 2017. R: A language and environment for statistical computing. R Foundation for Statistical Computing, Vienna, Austria.  URL: https://www.R-project.org/.</w:t>
      </w:r>
    </w:p>
    <w:p w14:paraId="30D19CAF" w14:textId="77777777" w:rsidR="00857A20" w:rsidRDefault="00857A20" w:rsidP="00CC7112">
      <w:pPr>
        <w:autoSpaceDE w:val="0"/>
        <w:autoSpaceDN w:val="0"/>
        <w:adjustRightInd w:val="0"/>
        <w:spacing w:after="0" w:line="480" w:lineRule="auto"/>
        <w:ind w:left="284" w:hanging="284"/>
        <w:jc w:val="both"/>
        <w:rPr>
          <w:rFonts w:ascii="Times New Roman" w:hAnsi="Times New Roman" w:cs="Times New Roman"/>
        </w:rPr>
      </w:pPr>
      <w:r w:rsidRPr="003206E1">
        <w:rPr>
          <w:rFonts w:ascii="Times New Roman" w:hAnsi="Times New Roman" w:cs="Times New Roman"/>
        </w:rPr>
        <w:t>Scharf, F.S., Juanes, F., and Rountree, R.A. 2000. Predator size-prey size relationships of marine fish predators: interspecific variation and effects of ontogeny and body size on trophic-niche breadth. Marine Ecology Progress Series, 208: 229-248.</w:t>
      </w:r>
    </w:p>
    <w:p w14:paraId="7474B8BE" w14:textId="77777777" w:rsidR="00857A20" w:rsidRPr="003206E1" w:rsidRDefault="00857A20" w:rsidP="00CC7112">
      <w:pPr>
        <w:autoSpaceDE w:val="0"/>
        <w:autoSpaceDN w:val="0"/>
        <w:adjustRightInd w:val="0"/>
        <w:spacing w:after="0" w:line="480" w:lineRule="auto"/>
        <w:ind w:left="284" w:hanging="284"/>
        <w:jc w:val="both"/>
        <w:rPr>
          <w:rFonts w:ascii="Times New Roman" w:hAnsi="Times New Roman" w:cs="Times New Roman"/>
        </w:rPr>
      </w:pPr>
      <w:r w:rsidRPr="003206E1">
        <w:rPr>
          <w:rFonts w:ascii="Times New Roman" w:hAnsi="Times New Roman" w:cs="Times New Roman"/>
        </w:rPr>
        <w:t xml:space="preserve">Scharf, F.S., Juanes, F., and Sutherland, M. 1998. Inferring ecological relationships from the edges of scatter diagrams: comparison of regression techniques. Ecology, 79: 448-460. </w:t>
      </w:r>
    </w:p>
    <w:p w14:paraId="3CE042B1" w14:textId="77777777" w:rsidR="00857A20" w:rsidRPr="003206E1" w:rsidRDefault="00857A20" w:rsidP="00CC7112">
      <w:pPr>
        <w:autoSpaceDE w:val="0"/>
        <w:autoSpaceDN w:val="0"/>
        <w:adjustRightInd w:val="0"/>
        <w:spacing w:after="0" w:line="480" w:lineRule="auto"/>
        <w:ind w:left="284" w:hanging="284"/>
        <w:jc w:val="both"/>
        <w:rPr>
          <w:rFonts w:ascii="Times New Roman" w:hAnsi="Times New Roman" w:cs="Times New Roman"/>
        </w:rPr>
      </w:pPr>
      <w:r>
        <w:rPr>
          <w:rFonts w:ascii="Times New Roman" w:hAnsi="Times New Roman" w:cs="Times New Roman"/>
        </w:rPr>
        <w:lastRenderedPageBreak/>
        <w:t>Shannon, C.E. 1948. A mathematical theory of communication. Bell Systems Technical Journal. 27: 379-423.</w:t>
      </w:r>
    </w:p>
    <w:p w14:paraId="026B48E9" w14:textId="77777777" w:rsidR="00857A20" w:rsidRPr="003206E1" w:rsidRDefault="00857A20" w:rsidP="00CC7112">
      <w:pPr>
        <w:autoSpaceDE w:val="0"/>
        <w:autoSpaceDN w:val="0"/>
        <w:adjustRightInd w:val="0"/>
        <w:spacing w:after="0" w:line="480" w:lineRule="auto"/>
        <w:ind w:left="284" w:hanging="284"/>
        <w:jc w:val="both"/>
        <w:rPr>
          <w:rFonts w:ascii="Times New Roman" w:hAnsi="Times New Roman" w:cs="Times New Roman"/>
        </w:rPr>
      </w:pPr>
      <w:r w:rsidRPr="003206E1">
        <w:rPr>
          <w:rFonts w:ascii="Times New Roman" w:hAnsi="Times New Roman" w:cs="Times New Roman"/>
        </w:rPr>
        <w:t>Tsou, T.S., and Collie, J.S. 2001. Estimating predation mortality in the Georges Bank fish community. Canadian Journal of Fisheries and Aquatic Sciences 58: 908-922.</w:t>
      </w:r>
    </w:p>
    <w:p w14:paraId="68D8C67E" w14:textId="77777777" w:rsidR="00857A20" w:rsidRPr="003206E1" w:rsidRDefault="00857A20" w:rsidP="00CC7112">
      <w:pPr>
        <w:autoSpaceDE w:val="0"/>
        <w:autoSpaceDN w:val="0"/>
        <w:adjustRightInd w:val="0"/>
        <w:spacing w:after="0" w:line="480" w:lineRule="auto"/>
        <w:ind w:left="284" w:hanging="284"/>
        <w:jc w:val="both"/>
        <w:rPr>
          <w:rFonts w:ascii="Times New Roman" w:hAnsi="Times New Roman" w:cs="Times New Roman"/>
        </w:rPr>
      </w:pPr>
      <w:r w:rsidRPr="003206E1">
        <w:rPr>
          <w:rFonts w:ascii="Times New Roman" w:hAnsi="Times New Roman" w:cs="Times New Roman"/>
        </w:rPr>
        <w:t>Uzars, D., and Plikshs, M. 2000. Cod (</w:t>
      </w:r>
      <w:r w:rsidRPr="003206E1">
        <w:rPr>
          <w:rFonts w:ascii="Times New Roman" w:hAnsi="Times New Roman" w:cs="Times New Roman"/>
          <w:i/>
        </w:rPr>
        <w:t>Gadus morhua</w:t>
      </w:r>
      <w:r w:rsidRPr="003206E1">
        <w:rPr>
          <w:rFonts w:ascii="Times New Roman" w:hAnsi="Times New Roman" w:cs="Times New Roman"/>
        </w:rPr>
        <w:t xml:space="preserve"> L.) cannibalism in the central Baltic: interannual variability and influence of recruit abundance and distribution. ICES Journal of Marine Science, 57: 324-329.</w:t>
      </w:r>
    </w:p>
    <w:p w14:paraId="5F43C44A" w14:textId="77777777" w:rsidR="00857A20" w:rsidRPr="003206E1" w:rsidRDefault="00857A20" w:rsidP="00CC7112">
      <w:pPr>
        <w:autoSpaceDE w:val="0"/>
        <w:autoSpaceDN w:val="0"/>
        <w:adjustRightInd w:val="0"/>
        <w:spacing w:after="0" w:line="480" w:lineRule="auto"/>
        <w:ind w:left="284" w:hanging="284"/>
        <w:jc w:val="both"/>
        <w:rPr>
          <w:rFonts w:ascii="Times New Roman" w:hAnsi="Times New Roman" w:cs="Times New Roman"/>
        </w:rPr>
      </w:pPr>
      <w:r w:rsidRPr="004D7370">
        <w:rPr>
          <w:rFonts w:ascii="Times New Roman" w:hAnsi="Times New Roman" w:cs="Times New Roman"/>
          <w:lang w:val="en-US"/>
        </w:rPr>
        <w:t xml:space="preserve">Van Denderen, P.D., and Van Kooten, T. 2013. </w:t>
      </w:r>
      <w:r w:rsidRPr="003206E1">
        <w:rPr>
          <w:rFonts w:ascii="Times New Roman" w:hAnsi="Times New Roman" w:cs="Times New Roman"/>
        </w:rPr>
        <w:t xml:space="preserve">Size-based species interactions shape herring and cod population dynamics in the face of exploitation. Ecosphere, 4:1-15. </w:t>
      </w:r>
    </w:p>
    <w:p w14:paraId="45CE26AC" w14:textId="77777777" w:rsidR="00857A20" w:rsidRPr="003206E1" w:rsidRDefault="00857A20" w:rsidP="00CC7112">
      <w:pPr>
        <w:autoSpaceDE w:val="0"/>
        <w:autoSpaceDN w:val="0"/>
        <w:adjustRightInd w:val="0"/>
        <w:spacing w:after="0" w:line="480" w:lineRule="auto"/>
        <w:ind w:left="284" w:hanging="284"/>
        <w:jc w:val="both"/>
        <w:rPr>
          <w:rFonts w:ascii="Times New Roman" w:hAnsi="Times New Roman" w:cs="Times New Roman"/>
        </w:rPr>
      </w:pPr>
      <w:r w:rsidRPr="003206E1">
        <w:rPr>
          <w:rFonts w:ascii="Times New Roman" w:hAnsi="Times New Roman" w:cs="Times New Roman"/>
        </w:rPr>
        <w:t>Van Leeuwen, A., De Roos. A.M., and Persson, L. 2008. How cod shapes its world. Journal of Sea Research 60:89−104.</w:t>
      </w:r>
    </w:p>
    <w:p w14:paraId="10AE5B85" w14:textId="77777777" w:rsidR="00857A20" w:rsidRPr="003206E1" w:rsidRDefault="00857A20" w:rsidP="00CC7112">
      <w:pPr>
        <w:autoSpaceDE w:val="0"/>
        <w:autoSpaceDN w:val="0"/>
        <w:adjustRightInd w:val="0"/>
        <w:spacing w:after="0" w:line="480" w:lineRule="auto"/>
        <w:ind w:left="284" w:hanging="284"/>
        <w:jc w:val="both"/>
        <w:rPr>
          <w:rFonts w:ascii="Times New Roman" w:hAnsi="Times New Roman" w:cs="Times New Roman"/>
        </w:rPr>
      </w:pPr>
      <w:r w:rsidRPr="003206E1">
        <w:rPr>
          <w:rFonts w:ascii="Times New Roman" w:hAnsi="Times New Roman" w:cs="Times New Roman"/>
        </w:rPr>
        <w:t>Willis, T.V., Wilson, K.A., Alexander, K.E., and Leavenworth, W.B. 2013. Tracking cod diet preference over a century in the northern Gulf of Maine: historic data and modern analysis. Marine Ecology Progress Series, 474: 263-276.</w:t>
      </w:r>
    </w:p>
    <w:p w14:paraId="0BF9B84A" w14:textId="77777777" w:rsidR="00857A20" w:rsidRDefault="00857A20" w:rsidP="00175631">
      <w:pPr>
        <w:autoSpaceDE w:val="0"/>
        <w:autoSpaceDN w:val="0"/>
        <w:adjustRightInd w:val="0"/>
        <w:spacing w:after="0" w:line="480" w:lineRule="auto"/>
        <w:ind w:left="284" w:hanging="284"/>
        <w:jc w:val="both"/>
        <w:rPr>
          <w:rFonts w:ascii="Times New Roman" w:hAnsi="Times New Roman" w:cs="Times New Roman"/>
        </w:rPr>
      </w:pPr>
      <w:r w:rsidRPr="003206E1">
        <w:rPr>
          <w:rFonts w:ascii="Times New Roman" w:hAnsi="Times New Roman" w:cs="Times New Roman"/>
        </w:rPr>
        <w:t xml:space="preserve">Yaragina, N.A., Aglen, A., and Sokolov, K.M. 2011. Cod. </w:t>
      </w:r>
      <w:r w:rsidRPr="00175631">
        <w:rPr>
          <w:rFonts w:ascii="Times New Roman" w:hAnsi="Times New Roman" w:cs="Times New Roman"/>
          <w:i/>
        </w:rPr>
        <w:t>In</w:t>
      </w:r>
      <w:r w:rsidRPr="00D240A0">
        <w:rPr>
          <w:rFonts w:ascii="Times New Roman" w:hAnsi="Times New Roman" w:cs="Times New Roman"/>
        </w:rPr>
        <w:t>: The Barents Sea. Ecosystem, Resources, management. Half a century o</w:t>
      </w:r>
      <w:r>
        <w:rPr>
          <w:rFonts w:ascii="Times New Roman" w:hAnsi="Times New Roman" w:cs="Times New Roman"/>
        </w:rPr>
        <w:t xml:space="preserve">f Russian-Norwegian cooperation, pp. </w:t>
      </w:r>
      <w:r w:rsidRPr="003206E1">
        <w:rPr>
          <w:rFonts w:ascii="Times New Roman" w:hAnsi="Times New Roman" w:cs="Times New Roman"/>
        </w:rPr>
        <w:t>225-270</w:t>
      </w:r>
      <w:r>
        <w:rPr>
          <w:rFonts w:ascii="Times New Roman" w:hAnsi="Times New Roman" w:cs="Times New Roman"/>
        </w:rPr>
        <w:t xml:space="preserve">. Ed. By T. Jakobsen, and V.K. Ozhigin. </w:t>
      </w:r>
      <w:r w:rsidRPr="00D240A0">
        <w:rPr>
          <w:rFonts w:ascii="Times New Roman" w:hAnsi="Times New Roman" w:cs="Times New Roman"/>
        </w:rPr>
        <w:t xml:space="preserve"> Tapir Academic </w:t>
      </w:r>
      <w:r>
        <w:rPr>
          <w:rFonts w:ascii="Times New Roman" w:hAnsi="Times New Roman" w:cs="Times New Roman"/>
        </w:rPr>
        <w:t>Press, Trondheim Norway.</w:t>
      </w:r>
    </w:p>
    <w:p w14:paraId="061FA07D" w14:textId="77777777" w:rsidR="00857A20" w:rsidRPr="003206E1" w:rsidRDefault="00857A20" w:rsidP="00CC7112">
      <w:pPr>
        <w:autoSpaceDE w:val="0"/>
        <w:autoSpaceDN w:val="0"/>
        <w:adjustRightInd w:val="0"/>
        <w:spacing w:after="0" w:line="480" w:lineRule="auto"/>
        <w:ind w:left="284" w:hanging="284"/>
        <w:jc w:val="both"/>
        <w:rPr>
          <w:rFonts w:ascii="Times New Roman" w:hAnsi="Times New Roman" w:cs="Times New Roman"/>
        </w:rPr>
      </w:pPr>
      <w:r w:rsidRPr="003206E1">
        <w:rPr>
          <w:rFonts w:ascii="Times New Roman" w:hAnsi="Times New Roman" w:cs="Times New Roman"/>
        </w:rPr>
        <w:t>Yaragina, N.A., Bogstad, B., and Kovalev, Y.A. 2009. Variability in cannibalism in northeast Arctic cod (</w:t>
      </w:r>
      <w:r w:rsidRPr="003206E1">
        <w:rPr>
          <w:rFonts w:ascii="Times New Roman" w:hAnsi="Times New Roman" w:cs="Times New Roman"/>
          <w:i/>
        </w:rPr>
        <w:t>Gadus morhua</w:t>
      </w:r>
      <w:r w:rsidRPr="003206E1">
        <w:rPr>
          <w:rFonts w:ascii="Times New Roman" w:hAnsi="Times New Roman" w:cs="Times New Roman"/>
        </w:rPr>
        <w:t>) during the period 1947-2006. Marine Biology Research, 5:75-85.</w:t>
      </w:r>
    </w:p>
    <w:p w14:paraId="065C9855" w14:textId="77777777" w:rsidR="00857A20" w:rsidRPr="003206E1" w:rsidRDefault="00857A20" w:rsidP="00CC7112">
      <w:pPr>
        <w:autoSpaceDE w:val="0"/>
        <w:autoSpaceDN w:val="0"/>
        <w:adjustRightInd w:val="0"/>
        <w:spacing w:after="0" w:line="480" w:lineRule="auto"/>
        <w:ind w:left="284" w:hanging="284"/>
        <w:jc w:val="both"/>
        <w:rPr>
          <w:rFonts w:ascii="Times New Roman" w:hAnsi="Times New Roman" w:cs="Times New Roman"/>
        </w:rPr>
      </w:pPr>
      <w:r w:rsidRPr="003206E1">
        <w:rPr>
          <w:rFonts w:ascii="Times New Roman" w:hAnsi="Times New Roman" w:cs="Times New Roman"/>
        </w:rPr>
        <w:t>Zatsepin, V.I. and Petrova, N.S. 1939. The food of the commercial stocks of cod in the southern part of the Barents Sea (from observations made 1934-1938). Fish. Res. Bd. Can. Trans. Ser. No. 498. 1964.</w:t>
      </w:r>
    </w:p>
    <w:p w14:paraId="7EEC4961" w14:textId="77777777" w:rsidR="00CF44FA" w:rsidRDefault="002C11E5" w:rsidP="009A25B0">
      <w:pPr>
        <w:rPr>
          <w:rFonts w:ascii="Times New Roman" w:hAnsi="Times New Roman" w:cs="Times New Roman"/>
        </w:rPr>
      </w:pPr>
      <w:r w:rsidRPr="003206E1">
        <w:rPr>
          <w:rFonts w:ascii="Times New Roman" w:hAnsi="Times New Roman" w:cs="Times New Roman"/>
        </w:rPr>
        <w:br w:type="page"/>
      </w:r>
    </w:p>
    <w:p w14:paraId="704D8547" w14:textId="0E619424" w:rsidR="00EA189A" w:rsidRPr="004D7370" w:rsidRDefault="000947F0" w:rsidP="003E73C0">
      <w:pPr>
        <w:suppressLineNumbers/>
        <w:spacing w:after="0" w:line="480" w:lineRule="auto"/>
        <w:jc w:val="both"/>
        <w:rPr>
          <w:rFonts w:ascii="Times New Roman" w:hAnsi="Times New Roman" w:cs="Times New Roman"/>
        </w:rPr>
      </w:pPr>
      <w:r w:rsidRPr="004D7370">
        <w:rPr>
          <w:rFonts w:ascii="Times New Roman" w:hAnsi="Times New Roman" w:cs="Times New Roman"/>
        </w:rPr>
        <w:lastRenderedPageBreak/>
        <w:t>Table 1. L</w:t>
      </w:r>
      <w:r w:rsidR="00EA189A" w:rsidRPr="004D7370">
        <w:rPr>
          <w:rFonts w:ascii="Times New Roman" w:hAnsi="Times New Roman" w:cs="Times New Roman"/>
        </w:rPr>
        <w:t xml:space="preserve">east squares regression (OLS) </w:t>
      </w:r>
      <w:r w:rsidR="00235185" w:rsidRPr="004D7370">
        <w:rPr>
          <w:rFonts w:ascii="Times New Roman" w:hAnsi="Times New Roman" w:cs="Times New Roman"/>
        </w:rPr>
        <w:t>of</w:t>
      </w:r>
      <w:r w:rsidR="00EA189A" w:rsidRPr="004D7370">
        <w:rPr>
          <w:rFonts w:ascii="Times New Roman" w:hAnsi="Times New Roman" w:cs="Times New Roman"/>
        </w:rPr>
        <w:t xml:space="preserve"> prey length (cm) versus predator length </w:t>
      </w:r>
      <w:r w:rsidR="00390569" w:rsidRPr="004D7370">
        <w:rPr>
          <w:rFonts w:ascii="Times New Roman" w:hAnsi="Times New Roman" w:cs="Times New Roman"/>
        </w:rPr>
        <w:t>(cm) for each fish prey</w:t>
      </w:r>
      <w:r w:rsidR="00EF107B" w:rsidRPr="004D7370">
        <w:rPr>
          <w:rFonts w:ascii="Times New Roman" w:hAnsi="Times New Roman" w:cs="Times New Roman"/>
        </w:rPr>
        <w:t>,</w:t>
      </w:r>
      <w:r w:rsidR="009F3863" w:rsidRPr="004D7370">
        <w:rPr>
          <w:rFonts w:ascii="Times New Roman" w:hAnsi="Times New Roman" w:cs="Times New Roman"/>
          <w:position w:val="-10"/>
        </w:rPr>
        <w:object w:dxaOrig="1020" w:dyaOrig="320" w14:anchorId="4C0ECA36">
          <v:shape id="_x0000_i1030" type="#_x0000_t75" style="width:45.75pt;height:15.75pt" o:ole="">
            <v:imagedata r:id="rId9" o:title=""/>
          </v:shape>
          <o:OLEObject Type="Embed" ProgID="Equation.DSMT4" ShapeID="_x0000_i1030" DrawAspect="Content" ObjectID="_1634556760" r:id="rId19"/>
        </w:object>
      </w:r>
      <w:r w:rsidR="00390569" w:rsidRPr="004D7370">
        <w:rPr>
          <w:rFonts w:ascii="Times New Roman" w:hAnsi="Times New Roman" w:cs="Times New Roman"/>
        </w:rPr>
        <w:t xml:space="preserve"> where </w:t>
      </w:r>
      <w:proofErr w:type="gramStart"/>
      <w:r w:rsidR="00390569" w:rsidRPr="004D7370">
        <w:rPr>
          <w:rFonts w:ascii="Times New Roman" w:hAnsi="Times New Roman" w:cs="Times New Roman"/>
          <w:i/>
        </w:rPr>
        <w:t>a</w:t>
      </w:r>
      <w:r w:rsidR="00390569" w:rsidRPr="004D7370">
        <w:rPr>
          <w:rFonts w:ascii="Times New Roman" w:hAnsi="Times New Roman" w:cs="Times New Roman"/>
        </w:rPr>
        <w:t xml:space="preserve"> is</w:t>
      </w:r>
      <w:proofErr w:type="gramEnd"/>
      <w:r w:rsidR="00390569" w:rsidRPr="004D7370">
        <w:rPr>
          <w:rFonts w:ascii="Times New Roman" w:hAnsi="Times New Roman" w:cs="Times New Roman"/>
        </w:rPr>
        <w:t xml:space="preserve"> intercept and </w:t>
      </w:r>
      <w:r w:rsidR="00390569" w:rsidRPr="004D7370">
        <w:rPr>
          <w:rFonts w:ascii="Times New Roman" w:hAnsi="Times New Roman" w:cs="Times New Roman"/>
          <w:i/>
        </w:rPr>
        <w:t>b</w:t>
      </w:r>
      <w:r w:rsidR="00390569" w:rsidRPr="004D7370">
        <w:rPr>
          <w:rFonts w:ascii="Times New Roman" w:hAnsi="Times New Roman" w:cs="Times New Roman"/>
        </w:rPr>
        <w:t xml:space="preserve"> is the slope.</w:t>
      </w:r>
    </w:p>
    <w:tbl>
      <w:tblPr>
        <w:tblStyle w:val="TableGrid"/>
        <w:tblW w:w="906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6"/>
        <w:gridCol w:w="2266"/>
        <w:gridCol w:w="2126"/>
        <w:gridCol w:w="803"/>
        <w:gridCol w:w="803"/>
        <w:gridCol w:w="803"/>
      </w:tblGrid>
      <w:tr w:rsidR="00D30AF6" w14:paraId="6B2443EC" w14:textId="495D7972" w:rsidTr="00D92681">
        <w:tc>
          <w:tcPr>
            <w:tcW w:w="2266" w:type="dxa"/>
            <w:shd w:val="clear" w:color="auto" w:fill="D9D9D9" w:themeFill="background1" w:themeFillShade="D9"/>
          </w:tcPr>
          <w:p w14:paraId="5C1C4B34" w14:textId="24BC6CA1" w:rsidR="00D30AF6" w:rsidRDefault="00D30AF6" w:rsidP="003E73C0">
            <w:pPr>
              <w:suppressLineNumbers/>
              <w:rPr>
                <w:rFonts w:ascii="Times New Roman" w:hAnsi="Times New Roman" w:cs="Times New Roman"/>
              </w:rPr>
            </w:pPr>
            <w:r>
              <w:rPr>
                <w:rFonts w:ascii="Times New Roman" w:hAnsi="Times New Roman" w:cs="Times New Roman"/>
              </w:rPr>
              <w:t>Prey Species</w:t>
            </w:r>
          </w:p>
        </w:tc>
        <w:tc>
          <w:tcPr>
            <w:tcW w:w="2266" w:type="dxa"/>
            <w:shd w:val="clear" w:color="auto" w:fill="D9D9D9" w:themeFill="background1" w:themeFillShade="D9"/>
          </w:tcPr>
          <w:p w14:paraId="447DF5DD" w14:textId="25038334" w:rsidR="00D30AF6" w:rsidRDefault="00D30AF6" w:rsidP="003E73C0">
            <w:pPr>
              <w:suppressLineNumbers/>
              <w:rPr>
                <w:rFonts w:ascii="Times New Roman" w:hAnsi="Times New Roman" w:cs="Times New Roman"/>
              </w:rPr>
            </w:pPr>
            <w:r>
              <w:rPr>
                <w:rFonts w:ascii="Times New Roman" w:hAnsi="Times New Roman" w:cs="Times New Roman"/>
              </w:rPr>
              <w:t>Intercept</w:t>
            </w:r>
            <w:r w:rsidR="002D4867">
              <w:rPr>
                <w:rFonts w:ascii="Times New Roman" w:hAnsi="Times New Roman" w:cs="Times New Roman"/>
              </w:rPr>
              <w:t xml:space="preserve"> </w:t>
            </w:r>
            <w:r>
              <w:rPr>
                <w:rFonts w:ascii="Times New Roman" w:hAnsi="Times New Roman" w:cs="Times New Roman"/>
              </w:rPr>
              <w:t>(±SE)</w:t>
            </w:r>
          </w:p>
        </w:tc>
        <w:tc>
          <w:tcPr>
            <w:tcW w:w="2126" w:type="dxa"/>
            <w:shd w:val="clear" w:color="auto" w:fill="D9D9D9" w:themeFill="background1" w:themeFillShade="D9"/>
          </w:tcPr>
          <w:p w14:paraId="2F4DEF4F" w14:textId="51038503" w:rsidR="00D30AF6" w:rsidRDefault="00D30AF6" w:rsidP="003E73C0">
            <w:pPr>
              <w:suppressLineNumbers/>
              <w:rPr>
                <w:rFonts w:ascii="Times New Roman" w:hAnsi="Times New Roman" w:cs="Times New Roman"/>
              </w:rPr>
            </w:pPr>
            <w:r w:rsidRPr="007B1876">
              <w:rPr>
                <w:rFonts w:ascii="Times New Roman" w:hAnsi="Times New Roman" w:cs="Times New Roman"/>
              </w:rPr>
              <w:t>Slope</w:t>
            </w:r>
            <w:r w:rsidR="002D4867">
              <w:rPr>
                <w:rFonts w:ascii="Times New Roman" w:hAnsi="Times New Roman" w:cs="Times New Roman"/>
              </w:rPr>
              <w:t xml:space="preserve"> </w:t>
            </w:r>
            <w:r w:rsidRPr="007B1876">
              <w:rPr>
                <w:rFonts w:ascii="Times New Roman" w:hAnsi="Times New Roman" w:cs="Times New Roman"/>
              </w:rPr>
              <w:t>(±SE)</w:t>
            </w:r>
          </w:p>
        </w:tc>
        <w:tc>
          <w:tcPr>
            <w:tcW w:w="803" w:type="dxa"/>
            <w:shd w:val="clear" w:color="auto" w:fill="D9D9D9" w:themeFill="background1" w:themeFillShade="D9"/>
          </w:tcPr>
          <w:p w14:paraId="1BD19753" w14:textId="20A97BB7" w:rsidR="00D30AF6" w:rsidRPr="004279B2" w:rsidRDefault="002F6DFE" w:rsidP="003E73C0">
            <w:pPr>
              <w:suppressLineNumbers/>
              <w:rPr>
                <w:rFonts w:ascii="Times New Roman" w:hAnsi="Times New Roman" w:cs="Times New Roman"/>
                <w:i/>
              </w:rPr>
            </w:pPr>
            <w:r>
              <w:rPr>
                <w:rFonts w:ascii="Times New Roman" w:hAnsi="Times New Roman" w:cs="Times New Roman"/>
                <w:i/>
              </w:rPr>
              <w:t xml:space="preserve">Adj. </w:t>
            </w:r>
            <w:r w:rsidR="00D30AF6" w:rsidRPr="004279B2">
              <w:rPr>
                <w:rFonts w:ascii="Times New Roman" w:hAnsi="Times New Roman" w:cs="Times New Roman"/>
                <w:i/>
              </w:rPr>
              <w:t>r</w:t>
            </w:r>
            <w:r w:rsidR="00D30AF6" w:rsidRPr="004279B2">
              <w:rPr>
                <w:rFonts w:ascii="Times New Roman" w:hAnsi="Times New Roman" w:cs="Times New Roman"/>
                <w:i/>
                <w:vertAlign w:val="superscript"/>
              </w:rPr>
              <w:t>2</w:t>
            </w:r>
          </w:p>
        </w:tc>
        <w:tc>
          <w:tcPr>
            <w:tcW w:w="803" w:type="dxa"/>
            <w:shd w:val="clear" w:color="auto" w:fill="D9D9D9" w:themeFill="background1" w:themeFillShade="D9"/>
          </w:tcPr>
          <w:p w14:paraId="52A70EA9" w14:textId="6AE463EF" w:rsidR="00D30AF6" w:rsidRPr="004279B2" w:rsidRDefault="00D30AF6" w:rsidP="003E73C0">
            <w:pPr>
              <w:suppressLineNumbers/>
              <w:rPr>
                <w:rFonts w:ascii="Times New Roman" w:hAnsi="Times New Roman" w:cs="Times New Roman"/>
                <w:i/>
              </w:rPr>
            </w:pPr>
            <w:r w:rsidRPr="004279B2">
              <w:rPr>
                <w:rFonts w:ascii="Times New Roman" w:hAnsi="Times New Roman" w:cs="Times New Roman"/>
                <w:i/>
              </w:rPr>
              <w:t>P</w:t>
            </w:r>
          </w:p>
        </w:tc>
        <w:tc>
          <w:tcPr>
            <w:tcW w:w="803" w:type="dxa"/>
            <w:shd w:val="clear" w:color="auto" w:fill="D9D9D9" w:themeFill="background1" w:themeFillShade="D9"/>
          </w:tcPr>
          <w:p w14:paraId="2208E18F" w14:textId="7C904FF3" w:rsidR="00D30AF6" w:rsidRPr="004279B2" w:rsidRDefault="00D30AF6" w:rsidP="003E73C0">
            <w:pPr>
              <w:suppressLineNumbers/>
              <w:rPr>
                <w:rFonts w:ascii="Times New Roman" w:hAnsi="Times New Roman" w:cs="Times New Roman"/>
                <w:i/>
              </w:rPr>
            </w:pPr>
            <w:r>
              <w:rPr>
                <w:rFonts w:ascii="Times New Roman" w:hAnsi="Times New Roman" w:cs="Times New Roman"/>
                <w:i/>
              </w:rPr>
              <w:t>n</w:t>
            </w:r>
          </w:p>
        </w:tc>
      </w:tr>
      <w:tr w:rsidR="00CA57EB" w14:paraId="3556F9ED" w14:textId="49C1E7F1" w:rsidTr="00D92681">
        <w:tc>
          <w:tcPr>
            <w:tcW w:w="2266" w:type="dxa"/>
          </w:tcPr>
          <w:p w14:paraId="5A6AEE79" w14:textId="27B01D1B" w:rsidR="00CA57EB" w:rsidRDefault="00CA57EB" w:rsidP="003E73C0">
            <w:pPr>
              <w:suppressLineNumbers/>
              <w:rPr>
                <w:rFonts w:ascii="Times New Roman" w:hAnsi="Times New Roman" w:cs="Times New Roman"/>
              </w:rPr>
            </w:pPr>
            <w:r>
              <w:rPr>
                <w:rFonts w:ascii="Times New Roman" w:hAnsi="Times New Roman" w:cs="Times New Roman"/>
              </w:rPr>
              <w:t>Capelin</w:t>
            </w:r>
          </w:p>
        </w:tc>
        <w:tc>
          <w:tcPr>
            <w:tcW w:w="2266" w:type="dxa"/>
          </w:tcPr>
          <w:p w14:paraId="534B746B" w14:textId="7495AFCE" w:rsidR="00CA57EB" w:rsidRDefault="00CA57EB" w:rsidP="003E73C0">
            <w:pPr>
              <w:suppressLineNumbers/>
              <w:rPr>
                <w:rFonts w:ascii="Times New Roman" w:hAnsi="Times New Roman" w:cs="Times New Roman"/>
              </w:rPr>
            </w:pPr>
            <w:r>
              <w:rPr>
                <w:rFonts w:ascii="Times New Roman" w:hAnsi="Times New Roman" w:cs="Times New Roman"/>
              </w:rPr>
              <w:t>12.244 (0.065)</w:t>
            </w:r>
          </w:p>
        </w:tc>
        <w:tc>
          <w:tcPr>
            <w:tcW w:w="2126" w:type="dxa"/>
          </w:tcPr>
          <w:p w14:paraId="10BE0C42" w14:textId="7445EA92" w:rsidR="00CA57EB" w:rsidRDefault="00CA57EB" w:rsidP="003E73C0">
            <w:pPr>
              <w:suppressLineNumbers/>
              <w:rPr>
                <w:rFonts w:ascii="Times New Roman" w:hAnsi="Times New Roman" w:cs="Times New Roman"/>
              </w:rPr>
            </w:pPr>
            <w:r>
              <w:rPr>
                <w:rFonts w:ascii="Times New Roman" w:hAnsi="Times New Roman" w:cs="Times New Roman"/>
              </w:rPr>
              <w:t>0.016 (0.001)</w:t>
            </w:r>
          </w:p>
        </w:tc>
        <w:tc>
          <w:tcPr>
            <w:tcW w:w="803" w:type="dxa"/>
          </w:tcPr>
          <w:p w14:paraId="3620CBAF" w14:textId="6DCC674F" w:rsidR="00CA57EB" w:rsidRDefault="00CA57EB" w:rsidP="003E73C0">
            <w:pPr>
              <w:suppressLineNumbers/>
              <w:rPr>
                <w:rFonts w:ascii="Times New Roman" w:hAnsi="Times New Roman" w:cs="Times New Roman"/>
              </w:rPr>
            </w:pPr>
            <w:r>
              <w:rPr>
                <w:rFonts w:ascii="Times New Roman" w:hAnsi="Times New Roman" w:cs="Times New Roman"/>
              </w:rPr>
              <w:t>0.010</w:t>
            </w:r>
          </w:p>
        </w:tc>
        <w:tc>
          <w:tcPr>
            <w:tcW w:w="803" w:type="dxa"/>
          </w:tcPr>
          <w:p w14:paraId="2332BC29" w14:textId="3438417A" w:rsidR="00CA57EB" w:rsidRDefault="00CA57EB" w:rsidP="003E73C0">
            <w:pPr>
              <w:suppressLineNumbers/>
              <w:rPr>
                <w:rFonts w:ascii="Times New Roman" w:hAnsi="Times New Roman" w:cs="Times New Roman"/>
              </w:rPr>
            </w:pPr>
            <w:r>
              <w:rPr>
                <w:rFonts w:ascii="Times New Roman" w:hAnsi="Times New Roman" w:cs="Times New Roman"/>
              </w:rPr>
              <w:t>***</w:t>
            </w:r>
          </w:p>
        </w:tc>
        <w:tc>
          <w:tcPr>
            <w:tcW w:w="803" w:type="dxa"/>
          </w:tcPr>
          <w:p w14:paraId="2EEBDCD9" w14:textId="1C2DFFB4" w:rsidR="00CA57EB" w:rsidRDefault="00CA57EB" w:rsidP="003E73C0">
            <w:pPr>
              <w:suppressLineNumbers/>
              <w:rPr>
                <w:rFonts w:ascii="Times New Roman" w:hAnsi="Times New Roman" w:cs="Times New Roman"/>
              </w:rPr>
            </w:pPr>
            <w:r>
              <w:rPr>
                <w:rFonts w:ascii="Times New Roman" w:hAnsi="Times New Roman" w:cs="Times New Roman"/>
              </w:rPr>
              <w:t>68936</w:t>
            </w:r>
          </w:p>
        </w:tc>
      </w:tr>
      <w:tr w:rsidR="00CA57EB" w14:paraId="308893AE" w14:textId="29843192" w:rsidTr="00D92681">
        <w:tc>
          <w:tcPr>
            <w:tcW w:w="2266" w:type="dxa"/>
          </w:tcPr>
          <w:p w14:paraId="64BEC6B9" w14:textId="59FCCCE0" w:rsidR="00CA57EB" w:rsidRDefault="00CA57EB" w:rsidP="003E73C0">
            <w:pPr>
              <w:suppressLineNumbers/>
              <w:rPr>
                <w:rFonts w:ascii="Times New Roman" w:hAnsi="Times New Roman" w:cs="Times New Roman"/>
              </w:rPr>
            </w:pPr>
            <w:r>
              <w:rPr>
                <w:rFonts w:ascii="Times New Roman" w:hAnsi="Times New Roman" w:cs="Times New Roman"/>
              </w:rPr>
              <w:t>Herring</w:t>
            </w:r>
          </w:p>
        </w:tc>
        <w:tc>
          <w:tcPr>
            <w:tcW w:w="2266" w:type="dxa"/>
          </w:tcPr>
          <w:p w14:paraId="05DA87F1" w14:textId="5FDF6D6E" w:rsidR="00CA57EB" w:rsidRDefault="008873EB" w:rsidP="003E73C0">
            <w:pPr>
              <w:suppressLineNumbers/>
              <w:rPr>
                <w:rFonts w:ascii="Times New Roman" w:hAnsi="Times New Roman" w:cs="Times New Roman"/>
              </w:rPr>
            </w:pPr>
            <w:r>
              <w:rPr>
                <w:rFonts w:ascii="Times New Roman" w:hAnsi="Times New Roman" w:cs="Times New Roman"/>
              </w:rPr>
              <w:t xml:space="preserve">  </w:t>
            </w:r>
            <w:r w:rsidR="00CA57EB">
              <w:rPr>
                <w:rFonts w:ascii="Times New Roman" w:hAnsi="Times New Roman" w:cs="Times New Roman"/>
              </w:rPr>
              <w:t>7.870 (0.373)</w:t>
            </w:r>
          </w:p>
        </w:tc>
        <w:tc>
          <w:tcPr>
            <w:tcW w:w="2126" w:type="dxa"/>
          </w:tcPr>
          <w:p w14:paraId="2B9DEF23" w14:textId="2B10D675" w:rsidR="00CA57EB" w:rsidRDefault="00CA57EB" w:rsidP="003E73C0">
            <w:pPr>
              <w:suppressLineNumbers/>
              <w:rPr>
                <w:rFonts w:ascii="Times New Roman" w:hAnsi="Times New Roman" w:cs="Times New Roman"/>
              </w:rPr>
            </w:pPr>
            <w:r>
              <w:rPr>
                <w:rFonts w:ascii="Times New Roman" w:hAnsi="Times New Roman" w:cs="Times New Roman"/>
              </w:rPr>
              <w:t>0.122 (0.005)</w:t>
            </w:r>
          </w:p>
        </w:tc>
        <w:tc>
          <w:tcPr>
            <w:tcW w:w="803" w:type="dxa"/>
          </w:tcPr>
          <w:p w14:paraId="4493F37D" w14:textId="632AF813" w:rsidR="00CA57EB" w:rsidRDefault="00CA57EB" w:rsidP="003E73C0">
            <w:pPr>
              <w:suppressLineNumbers/>
              <w:rPr>
                <w:rFonts w:ascii="Times New Roman" w:hAnsi="Times New Roman" w:cs="Times New Roman"/>
              </w:rPr>
            </w:pPr>
            <w:r>
              <w:rPr>
                <w:rFonts w:ascii="Times New Roman" w:hAnsi="Times New Roman" w:cs="Times New Roman"/>
              </w:rPr>
              <w:t>0.220</w:t>
            </w:r>
          </w:p>
        </w:tc>
        <w:tc>
          <w:tcPr>
            <w:tcW w:w="803" w:type="dxa"/>
          </w:tcPr>
          <w:p w14:paraId="7AF0E370" w14:textId="484F15B2" w:rsidR="00CA57EB" w:rsidRDefault="00CA57EB" w:rsidP="003E73C0">
            <w:pPr>
              <w:suppressLineNumbers/>
              <w:rPr>
                <w:rFonts w:ascii="Times New Roman" w:hAnsi="Times New Roman" w:cs="Times New Roman"/>
              </w:rPr>
            </w:pPr>
            <w:r>
              <w:rPr>
                <w:rFonts w:ascii="Times New Roman" w:hAnsi="Times New Roman" w:cs="Times New Roman"/>
              </w:rPr>
              <w:t>***</w:t>
            </w:r>
          </w:p>
        </w:tc>
        <w:tc>
          <w:tcPr>
            <w:tcW w:w="803" w:type="dxa"/>
          </w:tcPr>
          <w:p w14:paraId="4F6E857B" w14:textId="2BB74C45" w:rsidR="00CA57EB" w:rsidRDefault="00CA57EB" w:rsidP="003E73C0">
            <w:pPr>
              <w:suppressLineNumbers/>
              <w:rPr>
                <w:rFonts w:ascii="Times New Roman" w:hAnsi="Times New Roman" w:cs="Times New Roman"/>
              </w:rPr>
            </w:pPr>
            <w:r>
              <w:rPr>
                <w:rFonts w:ascii="Times New Roman" w:hAnsi="Times New Roman" w:cs="Times New Roman"/>
              </w:rPr>
              <w:t>3766</w:t>
            </w:r>
          </w:p>
        </w:tc>
      </w:tr>
      <w:tr w:rsidR="00CA57EB" w14:paraId="5480D994" w14:textId="5E03988C" w:rsidTr="00D92681">
        <w:tc>
          <w:tcPr>
            <w:tcW w:w="2266" w:type="dxa"/>
          </w:tcPr>
          <w:p w14:paraId="02964811" w14:textId="4FC7BAB3" w:rsidR="00CA57EB" w:rsidRDefault="00CA57EB" w:rsidP="003E73C0">
            <w:pPr>
              <w:suppressLineNumbers/>
              <w:rPr>
                <w:rFonts w:ascii="Times New Roman" w:hAnsi="Times New Roman" w:cs="Times New Roman"/>
              </w:rPr>
            </w:pPr>
            <w:r>
              <w:rPr>
                <w:rFonts w:ascii="Times New Roman" w:hAnsi="Times New Roman" w:cs="Times New Roman"/>
              </w:rPr>
              <w:t>Polar cod</w:t>
            </w:r>
          </w:p>
        </w:tc>
        <w:tc>
          <w:tcPr>
            <w:tcW w:w="2266" w:type="dxa"/>
          </w:tcPr>
          <w:p w14:paraId="5A575D16" w14:textId="1975F805" w:rsidR="00CA57EB" w:rsidRDefault="008873EB" w:rsidP="003E73C0">
            <w:pPr>
              <w:suppressLineNumbers/>
              <w:rPr>
                <w:rFonts w:ascii="Times New Roman" w:hAnsi="Times New Roman" w:cs="Times New Roman"/>
              </w:rPr>
            </w:pPr>
            <w:r>
              <w:rPr>
                <w:rFonts w:ascii="Times New Roman" w:hAnsi="Times New Roman" w:cs="Times New Roman"/>
              </w:rPr>
              <w:t xml:space="preserve">  </w:t>
            </w:r>
            <w:r w:rsidR="00CA57EB">
              <w:rPr>
                <w:rFonts w:ascii="Times New Roman" w:hAnsi="Times New Roman" w:cs="Times New Roman"/>
              </w:rPr>
              <w:t>8.886 (0.201)</w:t>
            </w:r>
          </w:p>
        </w:tc>
        <w:tc>
          <w:tcPr>
            <w:tcW w:w="2126" w:type="dxa"/>
          </w:tcPr>
          <w:p w14:paraId="649AF593" w14:textId="773AB402" w:rsidR="00CA57EB" w:rsidRDefault="00CA57EB" w:rsidP="003E73C0">
            <w:pPr>
              <w:suppressLineNumbers/>
              <w:rPr>
                <w:rFonts w:ascii="Times New Roman" w:hAnsi="Times New Roman" w:cs="Times New Roman"/>
              </w:rPr>
            </w:pPr>
            <w:r>
              <w:rPr>
                <w:rFonts w:ascii="Times New Roman" w:hAnsi="Times New Roman" w:cs="Times New Roman"/>
              </w:rPr>
              <w:t>0.040 (0.003)</w:t>
            </w:r>
          </w:p>
        </w:tc>
        <w:tc>
          <w:tcPr>
            <w:tcW w:w="803" w:type="dxa"/>
          </w:tcPr>
          <w:p w14:paraId="57EC0591" w14:textId="1E0F331B" w:rsidR="00CA57EB" w:rsidRDefault="00CA57EB" w:rsidP="003E73C0">
            <w:pPr>
              <w:suppressLineNumbers/>
              <w:rPr>
                <w:rFonts w:ascii="Times New Roman" w:hAnsi="Times New Roman" w:cs="Times New Roman"/>
              </w:rPr>
            </w:pPr>
            <w:r>
              <w:rPr>
                <w:rFonts w:ascii="Times New Roman" w:hAnsi="Times New Roman" w:cs="Times New Roman"/>
              </w:rPr>
              <w:t>0.033</w:t>
            </w:r>
          </w:p>
        </w:tc>
        <w:tc>
          <w:tcPr>
            <w:tcW w:w="803" w:type="dxa"/>
          </w:tcPr>
          <w:p w14:paraId="149E7C72" w14:textId="3EF576BF" w:rsidR="00CA57EB" w:rsidRDefault="00CA57EB" w:rsidP="003E73C0">
            <w:pPr>
              <w:suppressLineNumbers/>
              <w:rPr>
                <w:rFonts w:ascii="Times New Roman" w:hAnsi="Times New Roman" w:cs="Times New Roman"/>
              </w:rPr>
            </w:pPr>
            <w:r>
              <w:rPr>
                <w:rFonts w:ascii="Times New Roman" w:hAnsi="Times New Roman" w:cs="Times New Roman"/>
              </w:rPr>
              <w:t>***</w:t>
            </w:r>
          </w:p>
        </w:tc>
        <w:tc>
          <w:tcPr>
            <w:tcW w:w="803" w:type="dxa"/>
          </w:tcPr>
          <w:p w14:paraId="4B001D08" w14:textId="31F5CF87" w:rsidR="00CA57EB" w:rsidRDefault="00CA57EB" w:rsidP="003E73C0">
            <w:pPr>
              <w:suppressLineNumbers/>
              <w:rPr>
                <w:rFonts w:ascii="Times New Roman" w:hAnsi="Times New Roman" w:cs="Times New Roman"/>
              </w:rPr>
            </w:pPr>
            <w:r>
              <w:rPr>
                <w:rFonts w:ascii="Times New Roman" w:hAnsi="Times New Roman" w:cs="Times New Roman"/>
              </w:rPr>
              <w:t>12069</w:t>
            </w:r>
          </w:p>
        </w:tc>
      </w:tr>
      <w:tr w:rsidR="00CA57EB" w14:paraId="1E2573B6" w14:textId="5E66A481" w:rsidTr="00D92681">
        <w:tc>
          <w:tcPr>
            <w:tcW w:w="2266" w:type="dxa"/>
          </w:tcPr>
          <w:p w14:paraId="6E27E166" w14:textId="238196DB" w:rsidR="00CA57EB" w:rsidRDefault="00CA57EB" w:rsidP="003E73C0">
            <w:pPr>
              <w:suppressLineNumbers/>
              <w:rPr>
                <w:rFonts w:ascii="Times New Roman" w:hAnsi="Times New Roman" w:cs="Times New Roman"/>
              </w:rPr>
            </w:pPr>
            <w:r>
              <w:rPr>
                <w:rFonts w:ascii="Times New Roman" w:hAnsi="Times New Roman" w:cs="Times New Roman"/>
              </w:rPr>
              <w:t>Blue whiting</w:t>
            </w:r>
          </w:p>
        </w:tc>
        <w:tc>
          <w:tcPr>
            <w:tcW w:w="2266" w:type="dxa"/>
          </w:tcPr>
          <w:p w14:paraId="0AFEEFB5" w14:textId="4BF23734" w:rsidR="00CA57EB" w:rsidRDefault="00CA57EB" w:rsidP="003E73C0">
            <w:pPr>
              <w:suppressLineNumbers/>
              <w:rPr>
                <w:rFonts w:ascii="Times New Roman" w:hAnsi="Times New Roman" w:cs="Times New Roman"/>
              </w:rPr>
            </w:pPr>
            <w:r>
              <w:rPr>
                <w:rFonts w:ascii="Times New Roman" w:hAnsi="Times New Roman" w:cs="Times New Roman"/>
              </w:rPr>
              <w:t>14.572 (0.803)</w:t>
            </w:r>
          </w:p>
        </w:tc>
        <w:tc>
          <w:tcPr>
            <w:tcW w:w="2126" w:type="dxa"/>
          </w:tcPr>
          <w:p w14:paraId="713EAAB9" w14:textId="28FD91CD" w:rsidR="00CA57EB" w:rsidRDefault="00CA57EB" w:rsidP="003E73C0">
            <w:pPr>
              <w:suppressLineNumbers/>
              <w:rPr>
                <w:rFonts w:ascii="Times New Roman" w:hAnsi="Times New Roman" w:cs="Times New Roman"/>
              </w:rPr>
            </w:pPr>
            <w:r>
              <w:rPr>
                <w:rFonts w:ascii="Times New Roman" w:hAnsi="Times New Roman" w:cs="Times New Roman"/>
              </w:rPr>
              <w:t>0.090 (0.011)</w:t>
            </w:r>
          </w:p>
        </w:tc>
        <w:tc>
          <w:tcPr>
            <w:tcW w:w="803" w:type="dxa"/>
          </w:tcPr>
          <w:p w14:paraId="064471CB" w14:textId="7D20E8D4" w:rsidR="00CA57EB" w:rsidRDefault="00CA57EB" w:rsidP="003E73C0">
            <w:pPr>
              <w:suppressLineNumbers/>
              <w:rPr>
                <w:rFonts w:ascii="Times New Roman" w:hAnsi="Times New Roman" w:cs="Times New Roman"/>
              </w:rPr>
            </w:pPr>
            <w:r>
              <w:rPr>
                <w:rFonts w:ascii="Times New Roman" w:hAnsi="Times New Roman" w:cs="Times New Roman"/>
              </w:rPr>
              <w:t>0.061</w:t>
            </w:r>
          </w:p>
        </w:tc>
        <w:tc>
          <w:tcPr>
            <w:tcW w:w="803" w:type="dxa"/>
          </w:tcPr>
          <w:p w14:paraId="0ACE1EAA" w14:textId="3AFCA07F" w:rsidR="00CA57EB" w:rsidRDefault="00CA57EB" w:rsidP="003E73C0">
            <w:pPr>
              <w:suppressLineNumbers/>
              <w:rPr>
                <w:rFonts w:ascii="Times New Roman" w:hAnsi="Times New Roman" w:cs="Times New Roman"/>
              </w:rPr>
            </w:pPr>
            <w:r>
              <w:rPr>
                <w:rFonts w:ascii="Times New Roman" w:hAnsi="Times New Roman" w:cs="Times New Roman"/>
              </w:rPr>
              <w:t>***</w:t>
            </w:r>
          </w:p>
        </w:tc>
        <w:tc>
          <w:tcPr>
            <w:tcW w:w="803" w:type="dxa"/>
          </w:tcPr>
          <w:p w14:paraId="22C1D895" w14:textId="3E274D6D" w:rsidR="00CA57EB" w:rsidRDefault="00CA57EB" w:rsidP="003E73C0">
            <w:pPr>
              <w:suppressLineNumbers/>
              <w:rPr>
                <w:rFonts w:ascii="Times New Roman" w:hAnsi="Times New Roman" w:cs="Times New Roman"/>
              </w:rPr>
            </w:pPr>
            <w:r>
              <w:rPr>
                <w:rFonts w:ascii="Times New Roman" w:hAnsi="Times New Roman" w:cs="Times New Roman"/>
              </w:rPr>
              <w:t>2131</w:t>
            </w:r>
          </w:p>
        </w:tc>
      </w:tr>
      <w:tr w:rsidR="00CA57EB" w14:paraId="28771B45" w14:textId="019E9F4E" w:rsidTr="00D92681">
        <w:tc>
          <w:tcPr>
            <w:tcW w:w="2266" w:type="dxa"/>
          </w:tcPr>
          <w:p w14:paraId="1DD4CDDC" w14:textId="1E15D564" w:rsidR="00CA57EB" w:rsidRDefault="00CA57EB" w:rsidP="003E73C0">
            <w:pPr>
              <w:suppressLineNumbers/>
              <w:rPr>
                <w:rFonts w:ascii="Times New Roman" w:hAnsi="Times New Roman" w:cs="Times New Roman"/>
              </w:rPr>
            </w:pPr>
            <w:r>
              <w:rPr>
                <w:rFonts w:ascii="Times New Roman" w:hAnsi="Times New Roman" w:cs="Times New Roman"/>
              </w:rPr>
              <w:t>Cod</w:t>
            </w:r>
          </w:p>
        </w:tc>
        <w:tc>
          <w:tcPr>
            <w:tcW w:w="2266" w:type="dxa"/>
          </w:tcPr>
          <w:p w14:paraId="07EA2201" w14:textId="5DB8903C" w:rsidR="00CA57EB" w:rsidRDefault="008873EB" w:rsidP="003E73C0">
            <w:pPr>
              <w:suppressLineNumbers/>
              <w:rPr>
                <w:rFonts w:ascii="Times New Roman" w:hAnsi="Times New Roman" w:cs="Times New Roman"/>
              </w:rPr>
            </w:pPr>
            <w:r>
              <w:rPr>
                <w:rFonts w:ascii="Times New Roman" w:hAnsi="Times New Roman" w:cs="Times New Roman"/>
              </w:rPr>
              <w:t xml:space="preserve">  </w:t>
            </w:r>
            <w:r w:rsidR="00CA57EB">
              <w:rPr>
                <w:rFonts w:ascii="Times New Roman" w:hAnsi="Times New Roman" w:cs="Times New Roman"/>
              </w:rPr>
              <w:t>2.109 (0.320)</w:t>
            </w:r>
          </w:p>
        </w:tc>
        <w:tc>
          <w:tcPr>
            <w:tcW w:w="2126" w:type="dxa"/>
          </w:tcPr>
          <w:p w14:paraId="3C2732DE" w14:textId="45F347AA" w:rsidR="00CA57EB" w:rsidRDefault="00CA57EB" w:rsidP="003E73C0">
            <w:pPr>
              <w:suppressLineNumbers/>
              <w:rPr>
                <w:rFonts w:ascii="Times New Roman" w:hAnsi="Times New Roman" w:cs="Times New Roman"/>
              </w:rPr>
            </w:pPr>
            <w:r>
              <w:rPr>
                <w:rFonts w:ascii="Times New Roman" w:hAnsi="Times New Roman" w:cs="Times New Roman"/>
              </w:rPr>
              <w:t>0.198 (0.004)</w:t>
            </w:r>
          </w:p>
        </w:tc>
        <w:tc>
          <w:tcPr>
            <w:tcW w:w="803" w:type="dxa"/>
          </w:tcPr>
          <w:p w14:paraId="48B79B1B" w14:textId="4C0ACA92" w:rsidR="00CA57EB" w:rsidRDefault="00CA57EB" w:rsidP="003E73C0">
            <w:pPr>
              <w:suppressLineNumbers/>
              <w:rPr>
                <w:rFonts w:ascii="Times New Roman" w:hAnsi="Times New Roman" w:cs="Times New Roman"/>
              </w:rPr>
            </w:pPr>
            <w:r>
              <w:rPr>
                <w:rFonts w:ascii="Times New Roman" w:hAnsi="Times New Roman" w:cs="Times New Roman"/>
              </w:rPr>
              <w:t>0.215</w:t>
            </w:r>
          </w:p>
        </w:tc>
        <w:tc>
          <w:tcPr>
            <w:tcW w:w="803" w:type="dxa"/>
          </w:tcPr>
          <w:p w14:paraId="46C6242A" w14:textId="604E096F" w:rsidR="00CA57EB" w:rsidRDefault="00CA57EB" w:rsidP="003E73C0">
            <w:pPr>
              <w:suppressLineNumbers/>
              <w:rPr>
                <w:rFonts w:ascii="Times New Roman" w:hAnsi="Times New Roman" w:cs="Times New Roman"/>
              </w:rPr>
            </w:pPr>
            <w:r>
              <w:rPr>
                <w:rFonts w:ascii="Times New Roman" w:hAnsi="Times New Roman" w:cs="Times New Roman"/>
              </w:rPr>
              <w:t>***</w:t>
            </w:r>
          </w:p>
        </w:tc>
        <w:tc>
          <w:tcPr>
            <w:tcW w:w="803" w:type="dxa"/>
          </w:tcPr>
          <w:p w14:paraId="3D521847" w14:textId="04D23135" w:rsidR="00CA57EB" w:rsidRDefault="00CA57EB" w:rsidP="003E73C0">
            <w:pPr>
              <w:suppressLineNumbers/>
              <w:rPr>
                <w:rFonts w:ascii="Times New Roman" w:hAnsi="Times New Roman" w:cs="Times New Roman"/>
              </w:rPr>
            </w:pPr>
            <w:r>
              <w:rPr>
                <w:rFonts w:ascii="Times New Roman" w:hAnsi="Times New Roman" w:cs="Times New Roman"/>
              </w:rPr>
              <w:t>13586</w:t>
            </w:r>
          </w:p>
        </w:tc>
      </w:tr>
      <w:tr w:rsidR="00CA57EB" w14:paraId="5BBB839A" w14:textId="117A2454" w:rsidTr="00D92681">
        <w:tc>
          <w:tcPr>
            <w:tcW w:w="2266" w:type="dxa"/>
          </w:tcPr>
          <w:p w14:paraId="7C5DEA9F" w14:textId="1B0CCDD0" w:rsidR="00CA57EB" w:rsidRDefault="00CA57EB" w:rsidP="003E73C0">
            <w:pPr>
              <w:suppressLineNumbers/>
              <w:rPr>
                <w:rFonts w:ascii="Times New Roman" w:hAnsi="Times New Roman" w:cs="Times New Roman"/>
              </w:rPr>
            </w:pPr>
            <w:r>
              <w:rPr>
                <w:rFonts w:ascii="Times New Roman" w:hAnsi="Times New Roman" w:cs="Times New Roman"/>
              </w:rPr>
              <w:t>Haddock</w:t>
            </w:r>
          </w:p>
        </w:tc>
        <w:tc>
          <w:tcPr>
            <w:tcW w:w="2266" w:type="dxa"/>
          </w:tcPr>
          <w:p w14:paraId="39FEDDAF" w14:textId="0C824563" w:rsidR="00CA57EB" w:rsidRDefault="008873EB" w:rsidP="003E73C0">
            <w:pPr>
              <w:suppressLineNumbers/>
              <w:rPr>
                <w:rFonts w:ascii="Times New Roman" w:hAnsi="Times New Roman" w:cs="Times New Roman"/>
              </w:rPr>
            </w:pPr>
            <w:r>
              <w:rPr>
                <w:rFonts w:ascii="Times New Roman" w:hAnsi="Times New Roman" w:cs="Times New Roman"/>
              </w:rPr>
              <w:t xml:space="preserve">  </w:t>
            </w:r>
            <w:r w:rsidR="00CA57EB">
              <w:rPr>
                <w:rFonts w:ascii="Times New Roman" w:hAnsi="Times New Roman" w:cs="Times New Roman"/>
              </w:rPr>
              <w:t>3.641 (0.465)</w:t>
            </w:r>
          </w:p>
        </w:tc>
        <w:tc>
          <w:tcPr>
            <w:tcW w:w="2126" w:type="dxa"/>
          </w:tcPr>
          <w:p w14:paraId="018B493C" w14:textId="5E2A54FB" w:rsidR="00CA57EB" w:rsidRDefault="00CA57EB" w:rsidP="003E73C0">
            <w:pPr>
              <w:suppressLineNumbers/>
              <w:rPr>
                <w:rFonts w:ascii="Times New Roman" w:hAnsi="Times New Roman" w:cs="Times New Roman"/>
              </w:rPr>
            </w:pPr>
            <w:r>
              <w:rPr>
                <w:rFonts w:ascii="Times New Roman" w:hAnsi="Times New Roman" w:cs="Times New Roman"/>
              </w:rPr>
              <w:t>0.201 (0.006)</w:t>
            </w:r>
          </w:p>
        </w:tc>
        <w:tc>
          <w:tcPr>
            <w:tcW w:w="803" w:type="dxa"/>
          </w:tcPr>
          <w:p w14:paraId="2E267A18" w14:textId="70403644" w:rsidR="00CA57EB" w:rsidRDefault="00CA57EB" w:rsidP="003E73C0">
            <w:pPr>
              <w:suppressLineNumbers/>
              <w:rPr>
                <w:rFonts w:ascii="Times New Roman" w:hAnsi="Times New Roman" w:cs="Times New Roman"/>
              </w:rPr>
            </w:pPr>
            <w:r>
              <w:rPr>
                <w:rFonts w:ascii="Times New Roman" w:hAnsi="Times New Roman" w:cs="Times New Roman"/>
              </w:rPr>
              <w:t>0.245</w:t>
            </w:r>
          </w:p>
        </w:tc>
        <w:tc>
          <w:tcPr>
            <w:tcW w:w="803" w:type="dxa"/>
          </w:tcPr>
          <w:p w14:paraId="1526B13B" w14:textId="3C23C0FE" w:rsidR="00CA57EB" w:rsidRDefault="00CA57EB" w:rsidP="003E73C0">
            <w:pPr>
              <w:suppressLineNumbers/>
              <w:rPr>
                <w:rFonts w:ascii="Times New Roman" w:hAnsi="Times New Roman" w:cs="Times New Roman"/>
              </w:rPr>
            </w:pPr>
            <w:r>
              <w:rPr>
                <w:rFonts w:ascii="Times New Roman" w:hAnsi="Times New Roman" w:cs="Times New Roman"/>
              </w:rPr>
              <w:t>***</w:t>
            </w:r>
          </w:p>
        </w:tc>
        <w:tc>
          <w:tcPr>
            <w:tcW w:w="803" w:type="dxa"/>
          </w:tcPr>
          <w:p w14:paraId="15D062DD" w14:textId="0EB6733B" w:rsidR="00CA57EB" w:rsidRDefault="00CA57EB" w:rsidP="003E73C0">
            <w:pPr>
              <w:suppressLineNumbers/>
              <w:rPr>
                <w:rFonts w:ascii="Times New Roman" w:hAnsi="Times New Roman" w:cs="Times New Roman"/>
              </w:rPr>
            </w:pPr>
            <w:r>
              <w:rPr>
                <w:rFonts w:ascii="Times New Roman" w:hAnsi="Times New Roman" w:cs="Times New Roman"/>
              </w:rPr>
              <w:t>6750</w:t>
            </w:r>
          </w:p>
        </w:tc>
      </w:tr>
      <w:tr w:rsidR="00CA57EB" w14:paraId="2FE42FB1" w14:textId="766D8289" w:rsidTr="00D92681">
        <w:tc>
          <w:tcPr>
            <w:tcW w:w="2266" w:type="dxa"/>
          </w:tcPr>
          <w:p w14:paraId="43B4A23B" w14:textId="59DA6841" w:rsidR="00CA57EB" w:rsidRDefault="00CA57EB" w:rsidP="003E73C0">
            <w:pPr>
              <w:suppressLineNumbers/>
              <w:rPr>
                <w:rFonts w:ascii="Times New Roman" w:hAnsi="Times New Roman" w:cs="Times New Roman"/>
              </w:rPr>
            </w:pPr>
            <w:r>
              <w:rPr>
                <w:rFonts w:ascii="Times New Roman" w:hAnsi="Times New Roman" w:cs="Times New Roman"/>
              </w:rPr>
              <w:t>Redfish</w:t>
            </w:r>
          </w:p>
        </w:tc>
        <w:tc>
          <w:tcPr>
            <w:tcW w:w="2266" w:type="dxa"/>
          </w:tcPr>
          <w:p w14:paraId="03C091DF" w14:textId="7CAC968A" w:rsidR="00CA57EB" w:rsidRDefault="008873EB" w:rsidP="003E73C0">
            <w:pPr>
              <w:suppressLineNumbers/>
              <w:rPr>
                <w:rFonts w:ascii="Times New Roman" w:hAnsi="Times New Roman" w:cs="Times New Roman"/>
              </w:rPr>
            </w:pPr>
            <w:r>
              <w:rPr>
                <w:rFonts w:ascii="Times New Roman" w:hAnsi="Times New Roman" w:cs="Times New Roman"/>
              </w:rPr>
              <w:t xml:space="preserve">  </w:t>
            </w:r>
            <w:r w:rsidR="00CA57EB">
              <w:rPr>
                <w:rFonts w:ascii="Times New Roman" w:hAnsi="Times New Roman" w:cs="Times New Roman"/>
              </w:rPr>
              <w:t>0.495 (0.188)</w:t>
            </w:r>
          </w:p>
        </w:tc>
        <w:tc>
          <w:tcPr>
            <w:tcW w:w="2126" w:type="dxa"/>
          </w:tcPr>
          <w:p w14:paraId="0DA8C2B9" w14:textId="2A941554" w:rsidR="00CA57EB" w:rsidRDefault="00CA57EB" w:rsidP="003E73C0">
            <w:pPr>
              <w:suppressLineNumbers/>
              <w:rPr>
                <w:rFonts w:ascii="Times New Roman" w:hAnsi="Times New Roman" w:cs="Times New Roman"/>
              </w:rPr>
            </w:pPr>
            <w:r>
              <w:rPr>
                <w:rFonts w:ascii="Times New Roman" w:hAnsi="Times New Roman" w:cs="Times New Roman"/>
              </w:rPr>
              <w:t>0.145 (0.003)</w:t>
            </w:r>
          </w:p>
        </w:tc>
        <w:tc>
          <w:tcPr>
            <w:tcW w:w="803" w:type="dxa"/>
          </w:tcPr>
          <w:p w14:paraId="0AAC35D0" w14:textId="592248F0" w:rsidR="00CA57EB" w:rsidRDefault="00CA57EB" w:rsidP="003E73C0">
            <w:pPr>
              <w:suppressLineNumbers/>
              <w:rPr>
                <w:rFonts w:ascii="Times New Roman" w:hAnsi="Times New Roman" w:cs="Times New Roman"/>
              </w:rPr>
            </w:pPr>
            <w:r>
              <w:rPr>
                <w:rFonts w:ascii="Times New Roman" w:hAnsi="Times New Roman" w:cs="Times New Roman"/>
              </w:rPr>
              <w:t>0.252</w:t>
            </w:r>
          </w:p>
        </w:tc>
        <w:tc>
          <w:tcPr>
            <w:tcW w:w="803" w:type="dxa"/>
          </w:tcPr>
          <w:p w14:paraId="0B993552" w14:textId="27B90C16" w:rsidR="00CA57EB" w:rsidRDefault="00CA57EB" w:rsidP="003E73C0">
            <w:pPr>
              <w:suppressLineNumbers/>
              <w:rPr>
                <w:rFonts w:ascii="Times New Roman" w:hAnsi="Times New Roman" w:cs="Times New Roman"/>
              </w:rPr>
            </w:pPr>
            <w:r>
              <w:rPr>
                <w:rFonts w:ascii="Times New Roman" w:hAnsi="Times New Roman" w:cs="Times New Roman"/>
              </w:rPr>
              <w:t>**</w:t>
            </w:r>
            <w:r w:rsidR="00C13883">
              <w:rPr>
                <w:rFonts w:ascii="Times New Roman" w:hAnsi="Times New Roman" w:cs="Times New Roman"/>
              </w:rPr>
              <w:t>*</w:t>
            </w:r>
          </w:p>
        </w:tc>
        <w:tc>
          <w:tcPr>
            <w:tcW w:w="803" w:type="dxa"/>
          </w:tcPr>
          <w:p w14:paraId="6235C232" w14:textId="086F6206" w:rsidR="00CA57EB" w:rsidRDefault="00CA57EB" w:rsidP="003E73C0">
            <w:pPr>
              <w:suppressLineNumbers/>
              <w:rPr>
                <w:rFonts w:ascii="Times New Roman" w:hAnsi="Times New Roman" w:cs="Times New Roman"/>
              </w:rPr>
            </w:pPr>
            <w:r>
              <w:rPr>
                <w:rFonts w:ascii="Times New Roman" w:hAnsi="Times New Roman" w:cs="Times New Roman"/>
              </w:rPr>
              <w:t>8758</w:t>
            </w:r>
          </w:p>
        </w:tc>
      </w:tr>
      <w:tr w:rsidR="00CA57EB" w14:paraId="5B9423F6" w14:textId="4367DEE4" w:rsidTr="00D92681">
        <w:tc>
          <w:tcPr>
            <w:tcW w:w="2266" w:type="dxa"/>
          </w:tcPr>
          <w:p w14:paraId="7DBD993E" w14:textId="557829BF" w:rsidR="00CA57EB" w:rsidRDefault="00CA57EB" w:rsidP="003E73C0">
            <w:pPr>
              <w:suppressLineNumbers/>
              <w:rPr>
                <w:rFonts w:ascii="Times New Roman" w:hAnsi="Times New Roman" w:cs="Times New Roman"/>
              </w:rPr>
            </w:pPr>
            <w:r>
              <w:rPr>
                <w:rFonts w:ascii="Times New Roman" w:hAnsi="Times New Roman" w:cs="Times New Roman"/>
              </w:rPr>
              <w:t>Long rough dab</w:t>
            </w:r>
          </w:p>
        </w:tc>
        <w:tc>
          <w:tcPr>
            <w:tcW w:w="2266" w:type="dxa"/>
          </w:tcPr>
          <w:p w14:paraId="6DACE4AB" w14:textId="04183974" w:rsidR="00CA57EB" w:rsidRDefault="008873EB" w:rsidP="003E73C0">
            <w:pPr>
              <w:suppressLineNumbers/>
              <w:rPr>
                <w:rFonts w:ascii="Times New Roman" w:hAnsi="Times New Roman" w:cs="Times New Roman"/>
              </w:rPr>
            </w:pPr>
            <w:r>
              <w:rPr>
                <w:rFonts w:ascii="Times New Roman" w:hAnsi="Times New Roman" w:cs="Times New Roman"/>
              </w:rPr>
              <w:t xml:space="preserve"> </w:t>
            </w:r>
            <w:r w:rsidR="00CA57EB">
              <w:rPr>
                <w:rFonts w:ascii="Times New Roman" w:hAnsi="Times New Roman" w:cs="Times New Roman"/>
              </w:rPr>
              <w:t>-2.807 (0.377)</w:t>
            </w:r>
          </w:p>
        </w:tc>
        <w:tc>
          <w:tcPr>
            <w:tcW w:w="2126" w:type="dxa"/>
          </w:tcPr>
          <w:p w14:paraId="1CCD6BC9" w14:textId="3E6E5050" w:rsidR="00CA57EB" w:rsidRDefault="00CA57EB" w:rsidP="003E73C0">
            <w:pPr>
              <w:suppressLineNumbers/>
              <w:rPr>
                <w:rFonts w:ascii="Times New Roman" w:hAnsi="Times New Roman" w:cs="Times New Roman"/>
              </w:rPr>
            </w:pPr>
            <w:r>
              <w:rPr>
                <w:rFonts w:ascii="Times New Roman" w:hAnsi="Times New Roman" w:cs="Times New Roman"/>
              </w:rPr>
              <w:t>0.239 (0.005)</w:t>
            </w:r>
          </w:p>
        </w:tc>
        <w:tc>
          <w:tcPr>
            <w:tcW w:w="803" w:type="dxa"/>
          </w:tcPr>
          <w:p w14:paraId="6F9AE160" w14:textId="7F790F88" w:rsidR="00CA57EB" w:rsidRDefault="00CA57EB" w:rsidP="003E73C0">
            <w:pPr>
              <w:suppressLineNumbers/>
              <w:rPr>
                <w:rFonts w:ascii="Times New Roman" w:hAnsi="Times New Roman" w:cs="Times New Roman"/>
              </w:rPr>
            </w:pPr>
            <w:r>
              <w:rPr>
                <w:rFonts w:ascii="Times New Roman" w:hAnsi="Times New Roman" w:cs="Times New Roman"/>
              </w:rPr>
              <w:t>0.435</w:t>
            </w:r>
          </w:p>
        </w:tc>
        <w:tc>
          <w:tcPr>
            <w:tcW w:w="803" w:type="dxa"/>
          </w:tcPr>
          <w:p w14:paraId="23C50C00" w14:textId="43F9013B" w:rsidR="00CA57EB" w:rsidRDefault="00CA57EB" w:rsidP="003E73C0">
            <w:pPr>
              <w:suppressLineNumbers/>
              <w:rPr>
                <w:rFonts w:ascii="Times New Roman" w:hAnsi="Times New Roman" w:cs="Times New Roman"/>
              </w:rPr>
            </w:pPr>
            <w:r>
              <w:rPr>
                <w:rFonts w:ascii="Times New Roman" w:hAnsi="Times New Roman" w:cs="Times New Roman"/>
              </w:rPr>
              <w:t>***</w:t>
            </w:r>
          </w:p>
        </w:tc>
        <w:tc>
          <w:tcPr>
            <w:tcW w:w="803" w:type="dxa"/>
          </w:tcPr>
          <w:p w14:paraId="02DEABCC" w14:textId="34102D83" w:rsidR="00CA57EB" w:rsidRDefault="00CA57EB" w:rsidP="003E73C0">
            <w:pPr>
              <w:suppressLineNumbers/>
              <w:rPr>
                <w:rFonts w:ascii="Times New Roman" w:hAnsi="Times New Roman" w:cs="Times New Roman"/>
              </w:rPr>
            </w:pPr>
            <w:r>
              <w:rPr>
                <w:rFonts w:ascii="Times New Roman" w:hAnsi="Times New Roman" w:cs="Times New Roman"/>
              </w:rPr>
              <w:t>4965</w:t>
            </w:r>
          </w:p>
        </w:tc>
      </w:tr>
    </w:tbl>
    <w:p w14:paraId="1EFA9B0D" w14:textId="77777777" w:rsidR="003129F4" w:rsidRPr="003206E1" w:rsidRDefault="003129F4" w:rsidP="003E73C0">
      <w:pPr>
        <w:suppressLineNumbers/>
        <w:tabs>
          <w:tab w:val="left" w:pos="1265"/>
          <w:tab w:val="left" w:pos="3425"/>
        </w:tabs>
        <w:spacing w:after="0" w:line="240" w:lineRule="auto"/>
        <w:rPr>
          <w:rFonts w:ascii="Times New Roman" w:hAnsi="Times New Roman" w:cs="Times New Roman"/>
        </w:rPr>
      </w:pPr>
      <w:r w:rsidRPr="003206E1">
        <w:rPr>
          <w:rFonts w:ascii="Times New Roman" w:hAnsi="Times New Roman" w:cs="Times New Roman"/>
        </w:rPr>
        <w:t xml:space="preserve">NS= Not significant, </w:t>
      </w:r>
      <w:r w:rsidRPr="003206E1">
        <w:rPr>
          <w:rFonts w:ascii="Times New Roman" w:hAnsi="Times New Roman" w:cs="Times New Roman"/>
          <w:i/>
        </w:rPr>
        <w:t>P</w:t>
      </w:r>
      <w:r w:rsidRPr="003206E1">
        <w:rPr>
          <w:rFonts w:ascii="Times New Roman" w:hAnsi="Times New Roman" w:cs="Times New Roman"/>
        </w:rPr>
        <w:t xml:space="preserve">&gt;0.05. Significance level: </w:t>
      </w:r>
      <w:r w:rsidRPr="003206E1">
        <w:rPr>
          <w:rFonts w:ascii="Times New Roman" w:hAnsi="Times New Roman" w:cs="Times New Roman"/>
          <w:i/>
        </w:rPr>
        <w:t>P</w:t>
      </w:r>
      <w:r w:rsidRPr="003206E1">
        <w:rPr>
          <w:rFonts w:ascii="Times New Roman" w:hAnsi="Times New Roman" w:cs="Times New Roman"/>
        </w:rPr>
        <w:t>&gt;0.05, *P&lt;0.05, **&lt;0.01, ***0.001.</w:t>
      </w:r>
    </w:p>
    <w:p w14:paraId="0D07A00F" w14:textId="64BB82B2" w:rsidR="00EA189A" w:rsidRDefault="00EA189A" w:rsidP="003E73C0">
      <w:pPr>
        <w:suppressLineNumbers/>
        <w:spacing w:after="0" w:line="240" w:lineRule="auto"/>
        <w:rPr>
          <w:rFonts w:ascii="Times New Roman" w:hAnsi="Times New Roman" w:cs="Times New Roman"/>
        </w:rPr>
      </w:pPr>
    </w:p>
    <w:p w14:paraId="0891C54D" w14:textId="77777777" w:rsidR="003A63AF" w:rsidRDefault="003A63AF" w:rsidP="003E73C0">
      <w:pPr>
        <w:suppressLineNumbers/>
        <w:spacing w:after="0" w:line="240" w:lineRule="auto"/>
        <w:rPr>
          <w:rFonts w:ascii="Times New Roman" w:hAnsi="Times New Roman" w:cs="Times New Roman"/>
        </w:rPr>
      </w:pPr>
    </w:p>
    <w:p w14:paraId="1C985B5A" w14:textId="59AC7197" w:rsidR="005F694F" w:rsidRPr="004D7370" w:rsidRDefault="005F694F" w:rsidP="003E73C0">
      <w:pPr>
        <w:suppressLineNumbers/>
        <w:spacing w:after="0" w:line="480" w:lineRule="auto"/>
        <w:jc w:val="both"/>
        <w:rPr>
          <w:rFonts w:ascii="Times New Roman" w:hAnsi="Times New Roman" w:cs="Times New Roman"/>
        </w:rPr>
      </w:pPr>
      <w:r w:rsidRPr="004D7370">
        <w:rPr>
          <w:rFonts w:ascii="Times New Roman" w:hAnsi="Times New Roman" w:cs="Times New Roman"/>
        </w:rPr>
        <w:t xml:space="preserve">Table </w:t>
      </w:r>
      <w:r w:rsidR="00390569" w:rsidRPr="004D7370">
        <w:rPr>
          <w:rFonts w:ascii="Times New Roman" w:hAnsi="Times New Roman" w:cs="Times New Roman"/>
        </w:rPr>
        <w:t>2</w:t>
      </w:r>
      <w:r w:rsidRPr="004D7370">
        <w:rPr>
          <w:rFonts w:ascii="Times New Roman" w:hAnsi="Times New Roman" w:cs="Times New Roman"/>
        </w:rPr>
        <w:t xml:space="preserve">. </w:t>
      </w:r>
      <w:r w:rsidR="008E265D" w:rsidRPr="004D7370">
        <w:rPr>
          <w:rFonts w:ascii="Times New Roman" w:hAnsi="Times New Roman" w:cs="Times New Roman"/>
        </w:rPr>
        <w:t>Quantile Regression of prey length (cm) versus predator length (cm) for each fish prey</w:t>
      </w:r>
      <w:r w:rsidR="00324852" w:rsidRPr="004D7370">
        <w:rPr>
          <w:rFonts w:ascii="Times New Roman" w:hAnsi="Times New Roman" w:cs="Times New Roman"/>
        </w:rPr>
        <w:t>:</w:t>
      </w:r>
      <w:r w:rsidR="008E265D" w:rsidRPr="004D7370">
        <w:rPr>
          <w:rFonts w:ascii="Times New Roman" w:hAnsi="Times New Roman" w:cs="Times New Roman"/>
        </w:rPr>
        <w:t xml:space="preserve"> lower (</w:t>
      </w:r>
      <w:r w:rsidR="00C9637B" w:rsidRPr="004D7370">
        <w:rPr>
          <w:rFonts w:ascii="Times New Roman" w:hAnsi="Times New Roman" w:cs="Times New Roman"/>
        </w:rPr>
        <w:t>1%), and upper (99%) quantile slopes, intercepts (±SE),</w:t>
      </w:r>
      <w:r w:rsidR="008E265D" w:rsidRPr="004D7370">
        <w:rPr>
          <w:rFonts w:ascii="Times New Roman" w:hAnsi="Times New Roman" w:cs="Times New Roman"/>
        </w:rPr>
        <w:t xml:space="preserve"> and sample sizes.</w:t>
      </w:r>
    </w:p>
    <w:tbl>
      <w:tblPr>
        <w:tblStyle w:val="TableGrid"/>
        <w:tblW w:w="906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5"/>
        <w:gridCol w:w="1654"/>
        <w:gridCol w:w="1481"/>
        <w:gridCol w:w="173"/>
        <w:gridCol w:w="1654"/>
        <w:gridCol w:w="1654"/>
        <w:gridCol w:w="766"/>
      </w:tblGrid>
      <w:tr w:rsidR="00D3790E" w14:paraId="4E00B193" w14:textId="42AF949F" w:rsidTr="00D3790E">
        <w:tc>
          <w:tcPr>
            <w:tcW w:w="1685" w:type="dxa"/>
            <w:vMerge w:val="restart"/>
            <w:tcBorders>
              <w:top w:val="single" w:sz="4" w:space="0" w:color="auto"/>
              <w:bottom w:val="single" w:sz="4" w:space="0" w:color="auto"/>
            </w:tcBorders>
            <w:shd w:val="clear" w:color="auto" w:fill="D9D9D9" w:themeFill="background1" w:themeFillShade="D9"/>
          </w:tcPr>
          <w:p w14:paraId="24AFA317" w14:textId="77777777" w:rsidR="00EA0B9D" w:rsidRDefault="00EA0B9D" w:rsidP="003E73C0">
            <w:pPr>
              <w:suppressLineNumbers/>
              <w:rPr>
                <w:rFonts w:ascii="Times New Roman" w:hAnsi="Times New Roman" w:cs="Times New Roman"/>
              </w:rPr>
            </w:pPr>
          </w:p>
          <w:p w14:paraId="308F69B6" w14:textId="5021EE29" w:rsidR="002E3580" w:rsidRDefault="002E3580" w:rsidP="003E73C0">
            <w:pPr>
              <w:suppressLineNumbers/>
              <w:rPr>
                <w:rFonts w:ascii="Times New Roman" w:hAnsi="Times New Roman" w:cs="Times New Roman"/>
              </w:rPr>
            </w:pPr>
            <w:r>
              <w:rPr>
                <w:rFonts w:ascii="Times New Roman" w:hAnsi="Times New Roman" w:cs="Times New Roman"/>
              </w:rPr>
              <w:t>Prey Species</w:t>
            </w:r>
          </w:p>
        </w:tc>
        <w:tc>
          <w:tcPr>
            <w:tcW w:w="3135" w:type="dxa"/>
            <w:gridSpan w:val="2"/>
            <w:tcBorders>
              <w:top w:val="single" w:sz="4" w:space="0" w:color="auto"/>
              <w:bottom w:val="single" w:sz="4" w:space="0" w:color="auto"/>
              <w:right w:val="nil"/>
            </w:tcBorders>
            <w:shd w:val="clear" w:color="auto" w:fill="D9D9D9" w:themeFill="background1" w:themeFillShade="D9"/>
          </w:tcPr>
          <w:p w14:paraId="1F69CEF8" w14:textId="37407C17" w:rsidR="002E3580" w:rsidRDefault="002E3580" w:rsidP="003E73C0">
            <w:pPr>
              <w:suppressLineNumbers/>
              <w:jc w:val="center"/>
              <w:rPr>
                <w:rFonts w:ascii="Times New Roman" w:hAnsi="Times New Roman" w:cs="Times New Roman"/>
              </w:rPr>
            </w:pPr>
            <w:r>
              <w:rPr>
                <w:rFonts w:ascii="Times New Roman" w:hAnsi="Times New Roman" w:cs="Times New Roman"/>
              </w:rPr>
              <w:t>Lower</w:t>
            </w:r>
          </w:p>
        </w:tc>
        <w:tc>
          <w:tcPr>
            <w:tcW w:w="3481" w:type="dxa"/>
            <w:gridSpan w:val="3"/>
            <w:tcBorders>
              <w:top w:val="single" w:sz="4" w:space="0" w:color="auto"/>
              <w:left w:val="nil"/>
              <w:bottom w:val="single" w:sz="4" w:space="0" w:color="auto"/>
            </w:tcBorders>
            <w:shd w:val="clear" w:color="auto" w:fill="D9D9D9" w:themeFill="background1" w:themeFillShade="D9"/>
          </w:tcPr>
          <w:p w14:paraId="5D562CC7" w14:textId="3AE19329" w:rsidR="002E3580" w:rsidRDefault="002E3580" w:rsidP="003E73C0">
            <w:pPr>
              <w:suppressLineNumbers/>
              <w:jc w:val="center"/>
              <w:rPr>
                <w:rFonts w:ascii="Times New Roman" w:hAnsi="Times New Roman" w:cs="Times New Roman"/>
              </w:rPr>
            </w:pPr>
            <w:r>
              <w:rPr>
                <w:rFonts w:ascii="Times New Roman" w:hAnsi="Times New Roman" w:cs="Times New Roman"/>
              </w:rPr>
              <w:t>Upper</w:t>
            </w:r>
          </w:p>
        </w:tc>
        <w:tc>
          <w:tcPr>
            <w:tcW w:w="766" w:type="dxa"/>
            <w:tcBorders>
              <w:top w:val="single" w:sz="4" w:space="0" w:color="auto"/>
              <w:bottom w:val="single" w:sz="4" w:space="0" w:color="auto"/>
            </w:tcBorders>
            <w:shd w:val="clear" w:color="auto" w:fill="D9D9D9" w:themeFill="background1" w:themeFillShade="D9"/>
          </w:tcPr>
          <w:p w14:paraId="64E57100" w14:textId="7998E847" w:rsidR="002E3580" w:rsidRPr="007B1876" w:rsidRDefault="002E3580" w:rsidP="003E73C0">
            <w:pPr>
              <w:suppressLineNumbers/>
              <w:rPr>
                <w:rFonts w:ascii="Times New Roman" w:hAnsi="Times New Roman" w:cs="Times New Roman"/>
              </w:rPr>
            </w:pPr>
          </w:p>
        </w:tc>
      </w:tr>
      <w:tr w:rsidR="00D3790E" w14:paraId="2AACC283" w14:textId="77777777" w:rsidTr="00D3790E">
        <w:tc>
          <w:tcPr>
            <w:tcW w:w="1685" w:type="dxa"/>
            <w:vMerge/>
            <w:tcBorders>
              <w:top w:val="single" w:sz="4" w:space="0" w:color="auto"/>
              <w:bottom w:val="nil"/>
            </w:tcBorders>
            <w:shd w:val="clear" w:color="auto" w:fill="D9D9D9" w:themeFill="background1" w:themeFillShade="D9"/>
          </w:tcPr>
          <w:p w14:paraId="5B2AA279" w14:textId="110C3FE7" w:rsidR="002E3580" w:rsidRDefault="002E3580" w:rsidP="003E73C0">
            <w:pPr>
              <w:suppressLineNumbers/>
              <w:rPr>
                <w:rFonts w:ascii="Times New Roman" w:hAnsi="Times New Roman" w:cs="Times New Roman"/>
              </w:rPr>
            </w:pPr>
          </w:p>
        </w:tc>
        <w:tc>
          <w:tcPr>
            <w:tcW w:w="1654" w:type="dxa"/>
            <w:tcBorders>
              <w:top w:val="single" w:sz="4" w:space="0" w:color="auto"/>
              <w:bottom w:val="nil"/>
            </w:tcBorders>
            <w:shd w:val="clear" w:color="auto" w:fill="D9D9D9" w:themeFill="background1" w:themeFillShade="D9"/>
          </w:tcPr>
          <w:p w14:paraId="6EEC58AE" w14:textId="46FA3336" w:rsidR="002E3580" w:rsidRDefault="002E3580" w:rsidP="003E73C0">
            <w:pPr>
              <w:suppressLineNumbers/>
              <w:rPr>
                <w:rFonts w:ascii="Times New Roman" w:hAnsi="Times New Roman" w:cs="Times New Roman"/>
              </w:rPr>
            </w:pPr>
            <w:r>
              <w:rPr>
                <w:rFonts w:ascii="Times New Roman" w:hAnsi="Times New Roman" w:cs="Times New Roman"/>
              </w:rPr>
              <w:t>Intercept (±SE)</w:t>
            </w:r>
          </w:p>
        </w:tc>
        <w:tc>
          <w:tcPr>
            <w:tcW w:w="1654" w:type="dxa"/>
            <w:gridSpan w:val="2"/>
            <w:tcBorders>
              <w:top w:val="single" w:sz="4" w:space="0" w:color="auto"/>
              <w:bottom w:val="nil"/>
            </w:tcBorders>
            <w:shd w:val="clear" w:color="auto" w:fill="D9D9D9" w:themeFill="background1" w:themeFillShade="D9"/>
          </w:tcPr>
          <w:p w14:paraId="7C1308B6" w14:textId="078B6F65" w:rsidR="002E3580" w:rsidRPr="007B1876" w:rsidRDefault="002E3580" w:rsidP="003E73C0">
            <w:pPr>
              <w:suppressLineNumbers/>
              <w:rPr>
                <w:rFonts w:ascii="Times New Roman" w:hAnsi="Times New Roman" w:cs="Times New Roman"/>
              </w:rPr>
            </w:pPr>
            <w:r w:rsidRPr="007B1876">
              <w:rPr>
                <w:rFonts w:ascii="Times New Roman" w:hAnsi="Times New Roman" w:cs="Times New Roman"/>
              </w:rPr>
              <w:t>Slope</w:t>
            </w:r>
            <w:r>
              <w:rPr>
                <w:rFonts w:ascii="Times New Roman" w:hAnsi="Times New Roman" w:cs="Times New Roman"/>
              </w:rPr>
              <w:t xml:space="preserve"> </w:t>
            </w:r>
            <w:r w:rsidRPr="007B1876">
              <w:rPr>
                <w:rFonts w:ascii="Times New Roman" w:hAnsi="Times New Roman" w:cs="Times New Roman"/>
              </w:rPr>
              <w:t>(±SE)</w:t>
            </w:r>
          </w:p>
        </w:tc>
        <w:tc>
          <w:tcPr>
            <w:tcW w:w="1654" w:type="dxa"/>
            <w:tcBorders>
              <w:top w:val="single" w:sz="4" w:space="0" w:color="auto"/>
              <w:bottom w:val="nil"/>
            </w:tcBorders>
            <w:shd w:val="clear" w:color="auto" w:fill="D9D9D9" w:themeFill="background1" w:themeFillShade="D9"/>
          </w:tcPr>
          <w:p w14:paraId="014237EA" w14:textId="0B3D21D4" w:rsidR="002E3580" w:rsidRDefault="002E3580" w:rsidP="003E73C0">
            <w:pPr>
              <w:suppressLineNumbers/>
              <w:rPr>
                <w:rFonts w:ascii="Times New Roman" w:hAnsi="Times New Roman" w:cs="Times New Roman"/>
              </w:rPr>
            </w:pPr>
            <w:r>
              <w:rPr>
                <w:rFonts w:ascii="Times New Roman" w:hAnsi="Times New Roman" w:cs="Times New Roman"/>
              </w:rPr>
              <w:t>Intercept (±SE)</w:t>
            </w:r>
          </w:p>
        </w:tc>
        <w:tc>
          <w:tcPr>
            <w:tcW w:w="1654" w:type="dxa"/>
            <w:tcBorders>
              <w:top w:val="single" w:sz="4" w:space="0" w:color="auto"/>
              <w:bottom w:val="nil"/>
            </w:tcBorders>
            <w:shd w:val="clear" w:color="auto" w:fill="D9D9D9" w:themeFill="background1" w:themeFillShade="D9"/>
          </w:tcPr>
          <w:p w14:paraId="6467C0FB" w14:textId="434774F8" w:rsidR="002E3580" w:rsidRPr="007B1876" w:rsidRDefault="002E3580" w:rsidP="003E73C0">
            <w:pPr>
              <w:suppressLineNumbers/>
              <w:rPr>
                <w:rFonts w:ascii="Times New Roman" w:hAnsi="Times New Roman" w:cs="Times New Roman"/>
              </w:rPr>
            </w:pPr>
            <w:r w:rsidRPr="007B1876">
              <w:rPr>
                <w:rFonts w:ascii="Times New Roman" w:hAnsi="Times New Roman" w:cs="Times New Roman"/>
              </w:rPr>
              <w:t>Slope</w:t>
            </w:r>
            <w:r>
              <w:rPr>
                <w:rFonts w:ascii="Times New Roman" w:hAnsi="Times New Roman" w:cs="Times New Roman"/>
              </w:rPr>
              <w:t xml:space="preserve"> </w:t>
            </w:r>
            <w:r w:rsidRPr="007B1876">
              <w:rPr>
                <w:rFonts w:ascii="Times New Roman" w:hAnsi="Times New Roman" w:cs="Times New Roman"/>
              </w:rPr>
              <w:t>(±SE)</w:t>
            </w:r>
          </w:p>
        </w:tc>
        <w:tc>
          <w:tcPr>
            <w:tcW w:w="766" w:type="dxa"/>
            <w:tcBorders>
              <w:top w:val="single" w:sz="4" w:space="0" w:color="auto"/>
              <w:bottom w:val="nil"/>
            </w:tcBorders>
            <w:shd w:val="clear" w:color="auto" w:fill="D9D9D9" w:themeFill="background1" w:themeFillShade="D9"/>
          </w:tcPr>
          <w:p w14:paraId="7B634721" w14:textId="275F155A" w:rsidR="002E3580" w:rsidRDefault="002E3580" w:rsidP="003E73C0">
            <w:pPr>
              <w:suppressLineNumbers/>
              <w:rPr>
                <w:rFonts w:ascii="Times New Roman" w:hAnsi="Times New Roman" w:cs="Times New Roman"/>
              </w:rPr>
            </w:pPr>
            <w:r>
              <w:rPr>
                <w:rFonts w:ascii="Times New Roman" w:hAnsi="Times New Roman" w:cs="Times New Roman"/>
              </w:rPr>
              <w:t>n</w:t>
            </w:r>
          </w:p>
        </w:tc>
      </w:tr>
      <w:tr w:rsidR="00D3790E" w14:paraId="271DFB13" w14:textId="512CF3A7" w:rsidTr="00D3790E">
        <w:tc>
          <w:tcPr>
            <w:tcW w:w="1685" w:type="dxa"/>
            <w:tcBorders>
              <w:top w:val="nil"/>
            </w:tcBorders>
          </w:tcPr>
          <w:p w14:paraId="0BA921BB" w14:textId="4601ACC0" w:rsidR="002E3580" w:rsidRDefault="002E3580" w:rsidP="003E73C0">
            <w:pPr>
              <w:suppressLineNumbers/>
              <w:rPr>
                <w:rFonts w:ascii="Times New Roman" w:hAnsi="Times New Roman" w:cs="Times New Roman"/>
              </w:rPr>
            </w:pPr>
            <w:r>
              <w:rPr>
                <w:rFonts w:ascii="Times New Roman" w:hAnsi="Times New Roman" w:cs="Times New Roman"/>
              </w:rPr>
              <w:t>Capelin</w:t>
            </w:r>
          </w:p>
        </w:tc>
        <w:tc>
          <w:tcPr>
            <w:tcW w:w="1654" w:type="dxa"/>
            <w:tcBorders>
              <w:top w:val="nil"/>
            </w:tcBorders>
          </w:tcPr>
          <w:p w14:paraId="1AED411A" w14:textId="21561CC4" w:rsidR="002E3580" w:rsidRDefault="008873EB" w:rsidP="003E73C0">
            <w:pPr>
              <w:suppressLineNumbers/>
              <w:rPr>
                <w:rFonts w:ascii="Times New Roman" w:hAnsi="Times New Roman" w:cs="Times New Roman"/>
              </w:rPr>
            </w:pPr>
            <w:r>
              <w:rPr>
                <w:rFonts w:ascii="Times New Roman" w:hAnsi="Times New Roman" w:cs="Times New Roman"/>
              </w:rPr>
              <w:t xml:space="preserve"> </w:t>
            </w:r>
            <w:r w:rsidR="002E3580">
              <w:rPr>
                <w:rFonts w:ascii="Times New Roman" w:hAnsi="Times New Roman" w:cs="Times New Roman"/>
              </w:rPr>
              <w:t>4.600 (0.261)</w:t>
            </w:r>
          </w:p>
        </w:tc>
        <w:tc>
          <w:tcPr>
            <w:tcW w:w="1654" w:type="dxa"/>
            <w:gridSpan w:val="2"/>
            <w:tcBorders>
              <w:top w:val="nil"/>
            </w:tcBorders>
          </w:tcPr>
          <w:p w14:paraId="1AE74270" w14:textId="4F49667D" w:rsidR="002E3580" w:rsidRDefault="002E3580" w:rsidP="003E73C0">
            <w:pPr>
              <w:suppressLineNumbers/>
              <w:rPr>
                <w:rFonts w:ascii="Times New Roman" w:hAnsi="Times New Roman" w:cs="Times New Roman"/>
              </w:rPr>
            </w:pPr>
            <w:r>
              <w:rPr>
                <w:rFonts w:ascii="Times New Roman" w:hAnsi="Times New Roman" w:cs="Times New Roman"/>
              </w:rPr>
              <w:t>0.033 (0.004)</w:t>
            </w:r>
          </w:p>
        </w:tc>
        <w:tc>
          <w:tcPr>
            <w:tcW w:w="1654" w:type="dxa"/>
            <w:tcBorders>
              <w:top w:val="nil"/>
            </w:tcBorders>
          </w:tcPr>
          <w:p w14:paraId="34EC7ACF" w14:textId="28F58754" w:rsidR="002E3580" w:rsidRDefault="002E3580" w:rsidP="003E73C0">
            <w:pPr>
              <w:suppressLineNumbers/>
              <w:rPr>
                <w:rFonts w:ascii="Times New Roman" w:hAnsi="Times New Roman" w:cs="Times New Roman"/>
              </w:rPr>
            </w:pPr>
            <w:r>
              <w:rPr>
                <w:rFonts w:ascii="Times New Roman" w:hAnsi="Times New Roman" w:cs="Times New Roman"/>
              </w:rPr>
              <w:t>18.500 (0.285)</w:t>
            </w:r>
          </w:p>
        </w:tc>
        <w:tc>
          <w:tcPr>
            <w:tcW w:w="1654" w:type="dxa"/>
            <w:tcBorders>
              <w:top w:val="nil"/>
            </w:tcBorders>
          </w:tcPr>
          <w:p w14:paraId="6F3032E9" w14:textId="44C5726D" w:rsidR="002E3580" w:rsidRPr="004D3166" w:rsidRDefault="002E3580" w:rsidP="003E73C0">
            <w:pPr>
              <w:suppressLineNumbers/>
              <w:rPr>
                <w:rFonts w:ascii="Times New Roman" w:hAnsi="Times New Roman" w:cs="Times New Roman"/>
              </w:rPr>
            </w:pPr>
            <w:r w:rsidRPr="004D3166">
              <w:rPr>
                <w:rFonts w:ascii="Times New Roman" w:hAnsi="Times New Roman" w:cs="Times New Roman"/>
              </w:rPr>
              <w:t>0.000 (0.003)</w:t>
            </w:r>
          </w:p>
        </w:tc>
        <w:tc>
          <w:tcPr>
            <w:tcW w:w="766" w:type="dxa"/>
            <w:tcBorders>
              <w:top w:val="nil"/>
            </w:tcBorders>
          </w:tcPr>
          <w:p w14:paraId="448C21AA" w14:textId="3EDCB181" w:rsidR="002E3580" w:rsidRDefault="002E3580" w:rsidP="003E73C0">
            <w:pPr>
              <w:suppressLineNumbers/>
              <w:rPr>
                <w:rFonts w:ascii="Times New Roman" w:hAnsi="Times New Roman" w:cs="Times New Roman"/>
              </w:rPr>
            </w:pPr>
            <w:r>
              <w:rPr>
                <w:rFonts w:ascii="Times New Roman" w:hAnsi="Times New Roman" w:cs="Times New Roman"/>
              </w:rPr>
              <w:t>68936</w:t>
            </w:r>
          </w:p>
        </w:tc>
      </w:tr>
      <w:tr w:rsidR="002E3580" w14:paraId="7E38DB5D" w14:textId="4EF441FC" w:rsidTr="00D3790E">
        <w:tc>
          <w:tcPr>
            <w:tcW w:w="1685" w:type="dxa"/>
          </w:tcPr>
          <w:p w14:paraId="4435C711" w14:textId="055EB1C0" w:rsidR="002E3580" w:rsidRDefault="002E3580" w:rsidP="003E73C0">
            <w:pPr>
              <w:suppressLineNumbers/>
              <w:rPr>
                <w:rFonts w:ascii="Times New Roman" w:hAnsi="Times New Roman" w:cs="Times New Roman"/>
              </w:rPr>
            </w:pPr>
            <w:r>
              <w:rPr>
                <w:rFonts w:ascii="Times New Roman" w:hAnsi="Times New Roman" w:cs="Times New Roman"/>
              </w:rPr>
              <w:t>Herring</w:t>
            </w:r>
          </w:p>
        </w:tc>
        <w:tc>
          <w:tcPr>
            <w:tcW w:w="1654" w:type="dxa"/>
          </w:tcPr>
          <w:p w14:paraId="25118C21" w14:textId="09D73D44" w:rsidR="002E3580" w:rsidRDefault="008873EB" w:rsidP="003E73C0">
            <w:pPr>
              <w:suppressLineNumbers/>
              <w:rPr>
                <w:rFonts w:ascii="Times New Roman" w:hAnsi="Times New Roman" w:cs="Times New Roman"/>
              </w:rPr>
            </w:pPr>
            <w:r>
              <w:rPr>
                <w:rFonts w:ascii="Times New Roman" w:hAnsi="Times New Roman" w:cs="Times New Roman"/>
              </w:rPr>
              <w:t xml:space="preserve"> </w:t>
            </w:r>
            <w:r w:rsidR="002E3580">
              <w:rPr>
                <w:rFonts w:ascii="Times New Roman" w:hAnsi="Times New Roman" w:cs="Times New Roman"/>
              </w:rPr>
              <w:t>6.375 (0.655)</w:t>
            </w:r>
          </w:p>
        </w:tc>
        <w:tc>
          <w:tcPr>
            <w:tcW w:w="1654" w:type="dxa"/>
            <w:gridSpan w:val="2"/>
          </w:tcPr>
          <w:p w14:paraId="2D398D74" w14:textId="5FDC2591" w:rsidR="002E3580" w:rsidRDefault="002E3580" w:rsidP="003E73C0">
            <w:pPr>
              <w:suppressLineNumbers/>
              <w:rPr>
                <w:rFonts w:ascii="Times New Roman" w:hAnsi="Times New Roman" w:cs="Times New Roman"/>
              </w:rPr>
            </w:pPr>
            <w:r w:rsidRPr="00B73F2F">
              <w:rPr>
                <w:rFonts w:ascii="Times New Roman" w:hAnsi="Times New Roman" w:cs="Times New Roman"/>
              </w:rPr>
              <w:t>-0</w:t>
            </w:r>
            <w:r>
              <w:rPr>
                <w:rFonts w:ascii="Times New Roman" w:hAnsi="Times New Roman" w:cs="Times New Roman"/>
              </w:rPr>
              <w:t>.007 (0.009)</w:t>
            </w:r>
          </w:p>
        </w:tc>
        <w:tc>
          <w:tcPr>
            <w:tcW w:w="1654" w:type="dxa"/>
          </w:tcPr>
          <w:p w14:paraId="13F46F37" w14:textId="505C330C" w:rsidR="002E3580" w:rsidRDefault="00A85C11" w:rsidP="003E73C0">
            <w:pPr>
              <w:suppressLineNumbers/>
              <w:rPr>
                <w:rFonts w:ascii="Times New Roman" w:hAnsi="Times New Roman" w:cs="Times New Roman"/>
              </w:rPr>
            </w:pPr>
            <w:r>
              <w:rPr>
                <w:rFonts w:ascii="Times New Roman" w:hAnsi="Times New Roman" w:cs="Times New Roman"/>
              </w:rPr>
              <w:t xml:space="preserve">  </w:t>
            </w:r>
            <w:r w:rsidR="002E3580">
              <w:rPr>
                <w:rFonts w:ascii="Times New Roman" w:hAnsi="Times New Roman" w:cs="Times New Roman"/>
              </w:rPr>
              <w:t>7.777 (1.266)</w:t>
            </w:r>
          </w:p>
        </w:tc>
        <w:tc>
          <w:tcPr>
            <w:tcW w:w="1654" w:type="dxa"/>
          </w:tcPr>
          <w:p w14:paraId="235B3CD1" w14:textId="28DA288D" w:rsidR="002E3580" w:rsidRDefault="002E3580" w:rsidP="003E73C0">
            <w:pPr>
              <w:suppressLineNumbers/>
              <w:rPr>
                <w:rFonts w:ascii="Times New Roman" w:hAnsi="Times New Roman" w:cs="Times New Roman"/>
              </w:rPr>
            </w:pPr>
            <w:r>
              <w:rPr>
                <w:rFonts w:ascii="Times New Roman" w:hAnsi="Times New Roman" w:cs="Times New Roman"/>
              </w:rPr>
              <w:t>0.324 (0.021)</w:t>
            </w:r>
          </w:p>
        </w:tc>
        <w:tc>
          <w:tcPr>
            <w:tcW w:w="766" w:type="dxa"/>
          </w:tcPr>
          <w:p w14:paraId="0B94487A" w14:textId="49377FEA" w:rsidR="002E3580" w:rsidRDefault="002E3580" w:rsidP="003E73C0">
            <w:pPr>
              <w:suppressLineNumbers/>
              <w:rPr>
                <w:rFonts w:ascii="Times New Roman" w:hAnsi="Times New Roman" w:cs="Times New Roman"/>
              </w:rPr>
            </w:pPr>
            <w:r>
              <w:rPr>
                <w:rFonts w:ascii="Times New Roman" w:hAnsi="Times New Roman" w:cs="Times New Roman"/>
              </w:rPr>
              <w:t>3766</w:t>
            </w:r>
          </w:p>
        </w:tc>
      </w:tr>
      <w:tr w:rsidR="002E3580" w14:paraId="136B03FD" w14:textId="52AD2153" w:rsidTr="00D3790E">
        <w:tc>
          <w:tcPr>
            <w:tcW w:w="1685" w:type="dxa"/>
          </w:tcPr>
          <w:p w14:paraId="66447CE3" w14:textId="55CB1699" w:rsidR="002E3580" w:rsidRDefault="002E3580" w:rsidP="003E73C0">
            <w:pPr>
              <w:suppressLineNumbers/>
              <w:rPr>
                <w:rFonts w:ascii="Times New Roman" w:hAnsi="Times New Roman" w:cs="Times New Roman"/>
              </w:rPr>
            </w:pPr>
            <w:r>
              <w:rPr>
                <w:rFonts w:ascii="Times New Roman" w:hAnsi="Times New Roman" w:cs="Times New Roman"/>
              </w:rPr>
              <w:t>Polar cod</w:t>
            </w:r>
          </w:p>
        </w:tc>
        <w:tc>
          <w:tcPr>
            <w:tcW w:w="1654" w:type="dxa"/>
          </w:tcPr>
          <w:p w14:paraId="712E02E7" w14:textId="3060BA49" w:rsidR="002E3580" w:rsidRDefault="008873EB" w:rsidP="003E73C0">
            <w:pPr>
              <w:suppressLineNumbers/>
              <w:rPr>
                <w:rFonts w:ascii="Times New Roman" w:hAnsi="Times New Roman" w:cs="Times New Roman"/>
              </w:rPr>
            </w:pPr>
            <w:r>
              <w:rPr>
                <w:rFonts w:ascii="Times New Roman" w:hAnsi="Times New Roman" w:cs="Times New Roman"/>
              </w:rPr>
              <w:t xml:space="preserve"> </w:t>
            </w:r>
            <w:r w:rsidR="002E3580">
              <w:rPr>
                <w:rFonts w:ascii="Times New Roman" w:hAnsi="Times New Roman" w:cs="Times New Roman"/>
              </w:rPr>
              <w:t>3.500 (0.614)</w:t>
            </w:r>
          </w:p>
        </w:tc>
        <w:tc>
          <w:tcPr>
            <w:tcW w:w="1654" w:type="dxa"/>
            <w:gridSpan w:val="2"/>
          </w:tcPr>
          <w:p w14:paraId="0D3247DD" w14:textId="4A514F74" w:rsidR="002E3580" w:rsidRDefault="002E3580" w:rsidP="003E73C0">
            <w:pPr>
              <w:suppressLineNumbers/>
              <w:rPr>
                <w:rFonts w:ascii="Times New Roman" w:hAnsi="Times New Roman" w:cs="Times New Roman"/>
              </w:rPr>
            </w:pPr>
            <w:r>
              <w:rPr>
                <w:rFonts w:ascii="Times New Roman" w:hAnsi="Times New Roman" w:cs="Times New Roman"/>
              </w:rPr>
              <w:t>0.000 (0.010)</w:t>
            </w:r>
          </w:p>
        </w:tc>
        <w:tc>
          <w:tcPr>
            <w:tcW w:w="1654" w:type="dxa"/>
          </w:tcPr>
          <w:p w14:paraId="5CFBAB25" w14:textId="6C173633" w:rsidR="002E3580" w:rsidRDefault="002E3580" w:rsidP="003E73C0">
            <w:pPr>
              <w:suppressLineNumbers/>
              <w:rPr>
                <w:rFonts w:ascii="Times New Roman" w:hAnsi="Times New Roman" w:cs="Times New Roman"/>
              </w:rPr>
            </w:pPr>
            <w:r>
              <w:rPr>
                <w:rFonts w:ascii="Times New Roman" w:hAnsi="Times New Roman" w:cs="Times New Roman"/>
              </w:rPr>
              <w:t>16.152 (1.290)</w:t>
            </w:r>
          </w:p>
        </w:tc>
        <w:tc>
          <w:tcPr>
            <w:tcW w:w="1654" w:type="dxa"/>
          </w:tcPr>
          <w:p w14:paraId="3DE19DAE" w14:textId="6FA0E38C" w:rsidR="002E3580" w:rsidRDefault="002E3580" w:rsidP="003E73C0">
            <w:pPr>
              <w:suppressLineNumbers/>
              <w:rPr>
                <w:rFonts w:ascii="Times New Roman" w:hAnsi="Times New Roman" w:cs="Times New Roman"/>
              </w:rPr>
            </w:pPr>
            <w:r>
              <w:rPr>
                <w:rFonts w:ascii="Times New Roman" w:hAnsi="Times New Roman" w:cs="Times New Roman"/>
              </w:rPr>
              <w:t>0.065 (0.017)</w:t>
            </w:r>
          </w:p>
        </w:tc>
        <w:tc>
          <w:tcPr>
            <w:tcW w:w="766" w:type="dxa"/>
          </w:tcPr>
          <w:p w14:paraId="56E43F0C" w14:textId="4B13E9BF" w:rsidR="002E3580" w:rsidRDefault="002E3580" w:rsidP="003E73C0">
            <w:pPr>
              <w:suppressLineNumbers/>
              <w:rPr>
                <w:rFonts w:ascii="Times New Roman" w:hAnsi="Times New Roman" w:cs="Times New Roman"/>
              </w:rPr>
            </w:pPr>
            <w:r>
              <w:rPr>
                <w:rFonts w:ascii="Times New Roman" w:hAnsi="Times New Roman" w:cs="Times New Roman"/>
              </w:rPr>
              <w:t>12069</w:t>
            </w:r>
          </w:p>
        </w:tc>
      </w:tr>
      <w:tr w:rsidR="002E3580" w14:paraId="28E91E5A" w14:textId="0D539DA8" w:rsidTr="00D3790E">
        <w:tc>
          <w:tcPr>
            <w:tcW w:w="1685" w:type="dxa"/>
          </w:tcPr>
          <w:p w14:paraId="0B84CA58" w14:textId="6DE429E8" w:rsidR="002E3580" w:rsidRDefault="002E3580" w:rsidP="003E73C0">
            <w:pPr>
              <w:suppressLineNumbers/>
              <w:rPr>
                <w:rFonts w:ascii="Times New Roman" w:hAnsi="Times New Roman" w:cs="Times New Roman"/>
              </w:rPr>
            </w:pPr>
            <w:r>
              <w:rPr>
                <w:rFonts w:ascii="Times New Roman" w:hAnsi="Times New Roman" w:cs="Times New Roman"/>
              </w:rPr>
              <w:t>Blue whiting</w:t>
            </w:r>
          </w:p>
        </w:tc>
        <w:tc>
          <w:tcPr>
            <w:tcW w:w="1654" w:type="dxa"/>
          </w:tcPr>
          <w:p w14:paraId="54A2E4F2" w14:textId="1ABC98C0" w:rsidR="002E3580" w:rsidRDefault="002E3580" w:rsidP="003E73C0">
            <w:pPr>
              <w:suppressLineNumbers/>
              <w:rPr>
                <w:rFonts w:ascii="Times New Roman" w:hAnsi="Times New Roman" w:cs="Times New Roman"/>
              </w:rPr>
            </w:pPr>
            <w:r>
              <w:rPr>
                <w:rFonts w:ascii="Times New Roman" w:hAnsi="Times New Roman" w:cs="Times New Roman"/>
              </w:rPr>
              <w:t>10.500 (2.934)</w:t>
            </w:r>
          </w:p>
        </w:tc>
        <w:tc>
          <w:tcPr>
            <w:tcW w:w="1654" w:type="dxa"/>
            <w:gridSpan w:val="2"/>
          </w:tcPr>
          <w:p w14:paraId="0835F602" w14:textId="52CAA91B" w:rsidR="002E3580" w:rsidRDefault="002E3580" w:rsidP="003E73C0">
            <w:pPr>
              <w:suppressLineNumbers/>
              <w:rPr>
                <w:rFonts w:ascii="Times New Roman" w:hAnsi="Times New Roman" w:cs="Times New Roman"/>
              </w:rPr>
            </w:pPr>
            <w:r>
              <w:rPr>
                <w:rFonts w:ascii="Times New Roman" w:hAnsi="Times New Roman" w:cs="Times New Roman"/>
              </w:rPr>
              <w:t>0.000 (0.035)</w:t>
            </w:r>
          </w:p>
        </w:tc>
        <w:tc>
          <w:tcPr>
            <w:tcW w:w="1654" w:type="dxa"/>
          </w:tcPr>
          <w:p w14:paraId="192B6B78" w14:textId="1B6F8820" w:rsidR="002E3580" w:rsidRDefault="002E3580" w:rsidP="003E73C0">
            <w:pPr>
              <w:suppressLineNumbers/>
              <w:rPr>
                <w:rFonts w:ascii="Times New Roman" w:hAnsi="Times New Roman" w:cs="Times New Roman"/>
              </w:rPr>
            </w:pPr>
            <w:r>
              <w:rPr>
                <w:rFonts w:ascii="Times New Roman" w:hAnsi="Times New Roman" w:cs="Times New Roman"/>
              </w:rPr>
              <w:t>25.615 (4.452)</w:t>
            </w:r>
          </w:p>
        </w:tc>
        <w:tc>
          <w:tcPr>
            <w:tcW w:w="1654" w:type="dxa"/>
          </w:tcPr>
          <w:p w14:paraId="31C68BAC" w14:textId="291D5822" w:rsidR="002E3580" w:rsidRDefault="002E3580" w:rsidP="003E73C0">
            <w:pPr>
              <w:suppressLineNumbers/>
              <w:rPr>
                <w:rFonts w:ascii="Times New Roman" w:hAnsi="Times New Roman" w:cs="Times New Roman"/>
              </w:rPr>
            </w:pPr>
            <w:r>
              <w:rPr>
                <w:rFonts w:ascii="Times New Roman" w:hAnsi="Times New Roman" w:cs="Times New Roman"/>
              </w:rPr>
              <w:t>0.115 (0.047)</w:t>
            </w:r>
          </w:p>
        </w:tc>
        <w:tc>
          <w:tcPr>
            <w:tcW w:w="766" w:type="dxa"/>
          </w:tcPr>
          <w:p w14:paraId="5BD3F7E4" w14:textId="69E2A9F4" w:rsidR="002E3580" w:rsidRDefault="002E3580" w:rsidP="003E73C0">
            <w:pPr>
              <w:suppressLineNumbers/>
              <w:rPr>
                <w:rFonts w:ascii="Times New Roman" w:hAnsi="Times New Roman" w:cs="Times New Roman"/>
              </w:rPr>
            </w:pPr>
            <w:r>
              <w:rPr>
                <w:rFonts w:ascii="Times New Roman" w:hAnsi="Times New Roman" w:cs="Times New Roman"/>
              </w:rPr>
              <w:t>2131</w:t>
            </w:r>
          </w:p>
        </w:tc>
      </w:tr>
      <w:tr w:rsidR="002E3580" w14:paraId="15D9ABA0" w14:textId="6DD9D911" w:rsidTr="00D3790E">
        <w:tc>
          <w:tcPr>
            <w:tcW w:w="1685" w:type="dxa"/>
          </w:tcPr>
          <w:p w14:paraId="123E2682" w14:textId="0C6F92CF" w:rsidR="002E3580" w:rsidRDefault="002E3580" w:rsidP="003E73C0">
            <w:pPr>
              <w:suppressLineNumbers/>
              <w:rPr>
                <w:rFonts w:ascii="Times New Roman" w:hAnsi="Times New Roman" w:cs="Times New Roman"/>
              </w:rPr>
            </w:pPr>
            <w:r>
              <w:rPr>
                <w:rFonts w:ascii="Times New Roman" w:hAnsi="Times New Roman" w:cs="Times New Roman"/>
              </w:rPr>
              <w:t>Cod</w:t>
            </w:r>
          </w:p>
        </w:tc>
        <w:tc>
          <w:tcPr>
            <w:tcW w:w="1654" w:type="dxa"/>
          </w:tcPr>
          <w:p w14:paraId="57F656BD" w14:textId="7F9A547B" w:rsidR="002E3580" w:rsidRDefault="008873EB" w:rsidP="003E73C0">
            <w:pPr>
              <w:suppressLineNumbers/>
              <w:rPr>
                <w:rFonts w:ascii="Times New Roman" w:hAnsi="Times New Roman" w:cs="Times New Roman"/>
              </w:rPr>
            </w:pPr>
            <w:r>
              <w:rPr>
                <w:rFonts w:ascii="Times New Roman" w:hAnsi="Times New Roman" w:cs="Times New Roman"/>
              </w:rPr>
              <w:t xml:space="preserve"> </w:t>
            </w:r>
            <w:r w:rsidR="002E3580">
              <w:rPr>
                <w:rFonts w:ascii="Times New Roman" w:hAnsi="Times New Roman" w:cs="Times New Roman"/>
              </w:rPr>
              <w:t>5.500 (0.263)</w:t>
            </w:r>
          </w:p>
        </w:tc>
        <w:tc>
          <w:tcPr>
            <w:tcW w:w="1654" w:type="dxa"/>
            <w:gridSpan w:val="2"/>
          </w:tcPr>
          <w:p w14:paraId="206A62EF" w14:textId="11B980CC" w:rsidR="002E3580" w:rsidRDefault="002E3580" w:rsidP="003E73C0">
            <w:pPr>
              <w:suppressLineNumbers/>
              <w:rPr>
                <w:rFonts w:ascii="Times New Roman" w:hAnsi="Times New Roman" w:cs="Times New Roman"/>
              </w:rPr>
            </w:pPr>
            <w:r>
              <w:rPr>
                <w:rFonts w:ascii="Times New Roman" w:hAnsi="Times New Roman" w:cs="Times New Roman"/>
              </w:rPr>
              <w:t>0.000 (0.002)</w:t>
            </w:r>
          </w:p>
        </w:tc>
        <w:tc>
          <w:tcPr>
            <w:tcW w:w="1654" w:type="dxa"/>
          </w:tcPr>
          <w:p w14:paraId="2C622F3C" w14:textId="7C1F312B" w:rsidR="002E3580" w:rsidRDefault="00A85C11" w:rsidP="003E73C0">
            <w:pPr>
              <w:suppressLineNumbers/>
              <w:rPr>
                <w:rFonts w:ascii="Times New Roman" w:hAnsi="Times New Roman" w:cs="Times New Roman"/>
              </w:rPr>
            </w:pPr>
            <w:r>
              <w:rPr>
                <w:rFonts w:ascii="Times New Roman" w:hAnsi="Times New Roman" w:cs="Times New Roman"/>
              </w:rPr>
              <w:t xml:space="preserve"> </w:t>
            </w:r>
            <w:r w:rsidR="002E3580">
              <w:rPr>
                <w:rFonts w:ascii="Times New Roman" w:hAnsi="Times New Roman" w:cs="Times New Roman"/>
              </w:rPr>
              <w:t>-0.815 (1.221)</w:t>
            </w:r>
          </w:p>
        </w:tc>
        <w:tc>
          <w:tcPr>
            <w:tcW w:w="1654" w:type="dxa"/>
          </w:tcPr>
          <w:p w14:paraId="4DBAE46B" w14:textId="16247A9A" w:rsidR="002E3580" w:rsidRDefault="002E3580" w:rsidP="003E73C0">
            <w:pPr>
              <w:suppressLineNumbers/>
              <w:rPr>
                <w:rFonts w:ascii="Times New Roman" w:hAnsi="Times New Roman" w:cs="Times New Roman"/>
              </w:rPr>
            </w:pPr>
            <w:r>
              <w:rPr>
                <w:rFonts w:ascii="Times New Roman" w:hAnsi="Times New Roman" w:cs="Times New Roman"/>
              </w:rPr>
              <w:t>0.526 (0.021)</w:t>
            </w:r>
          </w:p>
        </w:tc>
        <w:tc>
          <w:tcPr>
            <w:tcW w:w="766" w:type="dxa"/>
          </w:tcPr>
          <w:p w14:paraId="596948F3" w14:textId="25286CAE" w:rsidR="002E3580" w:rsidRDefault="002E3580" w:rsidP="003E73C0">
            <w:pPr>
              <w:suppressLineNumbers/>
              <w:rPr>
                <w:rFonts w:ascii="Times New Roman" w:hAnsi="Times New Roman" w:cs="Times New Roman"/>
              </w:rPr>
            </w:pPr>
            <w:r>
              <w:rPr>
                <w:rFonts w:ascii="Times New Roman" w:hAnsi="Times New Roman" w:cs="Times New Roman"/>
              </w:rPr>
              <w:t>13586</w:t>
            </w:r>
          </w:p>
        </w:tc>
      </w:tr>
      <w:tr w:rsidR="002E3580" w14:paraId="343E36BD" w14:textId="37208225" w:rsidTr="00D3790E">
        <w:tc>
          <w:tcPr>
            <w:tcW w:w="1685" w:type="dxa"/>
          </w:tcPr>
          <w:p w14:paraId="5A99C8EE" w14:textId="040B884C" w:rsidR="002E3580" w:rsidRDefault="002E3580" w:rsidP="003E73C0">
            <w:pPr>
              <w:suppressLineNumbers/>
              <w:rPr>
                <w:rFonts w:ascii="Times New Roman" w:hAnsi="Times New Roman" w:cs="Times New Roman"/>
              </w:rPr>
            </w:pPr>
            <w:r>
              <w:rPr>
                <w:rFonts w:ascii="Times New Roman" w:hAnsi="Times New Roman" w:cs="Times New Roman"/>
              </w:rPr>
              <w:t>Haddock</w:t>
            </w:r>
          </w:p>
        </w:tc>
        <w:tc>
          <w:tcPr>
            <w:tcW w:w="1654" w:type="dxa"/>
          </w:tcPr>
          <w:p w14:paraId="7C5930AB" w14:textId="5EA7E53F" w:rsidR="002E3580" w:rsidRDefault="008873EB" w:rsidP="003E73C0">
            <w:pPr>
              <w:suppressLineNumbers/>
              <w:rPr>
                <w:rFonts w:ascii="Times New Roman" w:hAnsi="Times New Roman" w:cs="Times New Roman"/>
              </w:rPr>
            </w:pPr>
            <w:r>
              <w:rPr>
                <w:rFonts w:ascii="Times New Roman" w:hAnsi="Times New Roman" w:cs="Times New Roman"/>
              </w:rPr>
              <w:t xml:space="preserve"> </w:t>
            </w:r>
            <w:r w:rsidR="002E3580">
              <w:rPr>
                <w:rFonts w:ascii="Times New Roman" w:hAnsi="Times New Roman" w:cs="Times New Roman"/>
              </w:rPr>
              <w:t>6.800 (0.884)</w:t>
            </w:r>
          </w:p>
        </w:tc>
        <w:tc>
          <w:tcPr>
            <w:tcW w:w="1654" w:type="dxa"/>
            <w:gridSpan w:val="2"/>
          </w:tcPr>
          <w:p w14:paraId="04AD1559" w14:textId="14EC1BBD" w:rsidR="002E3580" w:rsidRDefault="002E3580" w:rsidP="003E73C0">
            <w:pPr>
              <w:suppressLineNumbers/>
              <w:rPr>
                <w:rFonts w:ascii="Times New Roman" w:hAnsi="Times New Roman" w:cs="Times New Roman"/>
              </w:rPr>
            </w:pPr>
            <w:r>
              <w:rPr>
                <w:rFonts w:ascii="Times New Roman" w:hAnsi="Times New Roman" w:cs="Times New Roman"/>
              </w:rPr>
              <w:t>0.016 (0.009)</w:t>
            </w:r>
          </w:p>
        </w:tc>
        <w:tc>
          <w:tcPr>
            <w:tcW w:w="1654" w:type="dxa"/>
          </w:tcPr>
          <w:p w14:paraId="7F18A94E" w14:textId="53AE2858" w:rsidR="002E3580" w:rsidRDefault="00A85C11" w:rsidP="003E73C0">
            <w:pPr>
              <w:suppressLineNumbers/>
              <w:rPr>
                <w:rFonts w:ascii="Times New Roman" w:hAnsi="Times New Roman" w:cs="Times New Roman"/>
              </w:rPr>
            </w:pPr>
            <w:r>
              <w:rPr>
                <w:rFonts w:ascii="Times New Roman" w:hAnsi="Times New Roman" w:cs="Times New Roman"/>
              </w:rPr>
              <w:t xml:space="preserve">  </w:t>
            </w:r>
            <w:r w:rsidR="002E3580">
              <w:rPr>
                <w:rFonts w:ascii="Times New Roman" w:hAnsi="Times New Roman" w:cs="Times New Roman"/>
              </w:rPr>
              <w:t>1.959 (2.501)</w:t>
            </w:r>
          </w:p>
        </w:tc>
        <w:tc>
          <w:tcPr>
            <w:tcW w:w="1654" w:type="dxa"/>
          </w:tcPr>
          <w:p w14:paraId="70241B74" w14:textId="6AAE68A4" w:rsidR="002E3580" w:rsidRDefault="002E3580" w:rsidP="003E73C0">
            <w:pPr>
              <w:suppressLineNumbers/>
              <w:rPr>
                <w:rFonts w:ascii="Times New Roman" w:hAnsi="Times New Roman" w:cs="Times New Roman"/>
              </w:rPr>
            </w:pPr>
            <w:r>
              <w:rPr>
                <w:rFonts w:ascii="Times New Roman" w:hAnsi="Times New Roman" w:cs="Times New Roman"/>
              </w:rPr>
              <w:t>0.483 (0.037)</w:t>
            </w:r>
          </w:p>
        </w:tc>
        <w:tc>
          <w:tcPr>
            <w:tcW w:w="766" w:type="dxa"/>
          </w:tcPr>
          <w:p w14:paraId="752DA68C" w14:textId="6051D7DB" w:rsidR="002E3580" w:rsidRDefault="002E3580" w:rsidP="003E73C0">
            <w:pPr>
              <w:suppressLineNumbers/>
              <w:rPr>
                <w:rFonts w:ascii="Times New Roman" w:hAnsi="Times New Roman" w:cs="Times New Roman"/>
              </w:rPr>
            </w:pPr>
            <w:r>
              <w:rPr>
                <w:rFonts w:ascii="Times New Roman" w:hAnsi="Times New Roman" w:cs="Times New Roman"/>
              </w:rPr>
              <w:t>6750</w:t>
            </w:r>
          </w:p>
        </w:tc>
      </w:tr>
      <w:tr w:rsidR="002E3580" w14:paraId="37925B36" w14:textId="735B3248" w:rsidTr="00D3790E">
        <w:tc>
          <w:tcPr>
            <w:tcW w:w="1685" w:type="dxa"/>
          </w:tcPr>
          <w:p w14:paraId="51C6C567" w14:textId="24C76D0E" w:rsidR="002E3580" w:rsidRDefault="002E3580" w:rsidP="003E73C0">
            <w:pPr>
              <w:suppressLineNumbers/>
              <w:rPr>
                <w:rFonts w:ascii="Times New Roman" w:hAnsi="Times New Roman" w:cs="Times New Roman"/>
              </w:rPr>
            </w:pPr>
            <w:r>
              <w:rPr>
                <w:rFonts w:ascii="Times New Roman" w:hAnsi="Times New Roman" w:cs="Times New Roman"/>
              </w:rPr>
              <w:t>Redfish</w:t>
            </w:r>
          </w:p>
        </w:tc>
        <w:tc>
          <w:tcPr>
            <w:tcW w:w="1654" w:type="dxa"/>
          </w:tcPr>
          <w:p w14:paraId="447DE250" w14:textId="6A1297BF" w:rsidR="002E3580" w:rsidRPr="0056021F" w:rsidRDefault="008873EB" w:rsidP="003E73C0">
            <w:pPr>
              <w:suppressLineNumbers/>
              <w:rPr>
                <w:rFonts w:ascii="Times New Roman" w:hAnsi="Times New Roman" w:cs="Times New Roman"/>
                <w:highlight w:val="yellow"/>
              </w:rPr>
            </w:pPr>
            <w:r>
              <w:rPr>
                <w:rFonts w:ascii="Times New Roman" w:hAnsi="Times New Roman" w:cs="Times New Roman"/>
              </w:rPr>
              <w:t xml:space="preserve"> </w:t>
            </w:r>
            <w:r w:rsidR="002E3580" w:rsidRPr="004D3166">
              <w:rPr>
                <w:rFonts w:ascii="Times New Roman" w:hAnsi="Times New Roman" w:cs="Times New Roman"/>
              </w:rPr>
              <w:t>3.500 (</w:t>
            </w:r>
            <w:r w:rsidR="004D3166" w:rsidRPr="004D3166">
              <w:rPr>
                <w:rFonts w:ascii="Times New Roman" w:hAnsi="Times New Roman" w:cs="Times New Roman"/>
              </w:rPr>
              <w:t>0.307</w:t>
            </w:r>
            <w:r w:rsidR="002E3580" w:rsidRPr="004D3166">
              <w:rPr>
                <w:rFonts w:ascii="Times New Roman" w:hAnsi="Times New Roman" w:cs="Times New Roman"/>
              </w:rPr>
              <w:t>)</w:t>
            </w:r>
          </w:p>
        </w:tc>
        <w:tc>
          <w:tcPr>
            <w:tcW w:w="1654" w:type="dxa"/>
            <w:gridSpan w:val="2"/>
          </w:tcPr>
          <w:p w14:paraId="2C5FEC1C" w14:textId="393F559E" w:rsidR="002E3580" w:rsidRPr="004D3166" w:rsidRDefault="0089049E" w:rsidP="003E73C0">
            <w:pPr>
              <w:suppressLineNumbers/>
              <w:rPr>
                <w:rFonts w:ascii="Times New Roman" w:hAnsi="Times New Roman" w:cs="Times New Roman"/>
              </w:rPr>
            </w:pPr>
            <w:r>
              <w:rPr>
                <w:rFonts w:ascii="Times New Roman" w:hAnsi="Times New Roman" w:cs="Times New Roman"/>
              </w:rPr>
              <w:t>0.000</w:t>
            </w:r>
            <w:r w:rsidR="002E3580" w:rsidRPr="004D3166">
              <w:rPr>
                <w:rFonts w:ascii="Times New Roman" w:hAnsi="Times New Roman" w:cs="Times New Roman"/>
              </w:rPr>
              <w:t xml:space="preserve"> (</w:t>
            </w:r>
            <w:r w:rsidR="004D3166" w:rsidRPr="004D3166">
              <w:rPr>
                <w:rFonts w:ascii="Times New Roman" w:hAnsi="Times New Roman" w:cs="Times New Roman"/>
              </w:rPr>
              <w:t>0.004</w:t>
            </w:r>
            <w:r w:rsidR="002E3580" w:rsidRPr="004D3166">
              <w:rPr>
                <w:rFonts w:ascii="Times New Roman" w:hAnsi="Times New Roman" w:cs="Times New Roman"/>
              </w:rPr>
              <w:t>)</w:t>
            </w:r>
          </w:p>
        </w:tc>
        <w:tc>
          <w:tcPr>
            <w:tcW w:w="1654" w:type="dxa"/>
          </w:tcPr>
          <w:p w14:paraId="76F1A7DD" w14:textId="5B4E9D32" w:rsidR="002E3580" w:rsidRDefault="00A85C11" w:rsidP="003E73C0">
            <w:pPr>
              <w:suppressLineNumbers/>
              <w:rPr>
                <w:rFonts w:ascii="Times New Roman" w:hAnsi="Times New Roman" w:cs="Times New Roman"/>
              </w:rPr>
            </w:pPr>
            <w:r>
              <w:rPr>
                <w:rFonts w:ascii="Times New Roman" w:hAnsi="Times New Roman" w:cs="Times New Roman"/>
              </w:rPr>
              <w:t xml:space="preserve">  </w:t>
            </w:r>
            <w:r w:rsidR="002E3580">
              <w:rPr>
                <w:rFonts w:ascii="Times New Roman" w:hAnsi="Times New Roman" w:cs="Times New Roman"/>
              </w:rPr>
              <w:t>1.185 (0.966)</w:t>
            </w:r>
          </w:p>
        </w:tc>
        <w:tc>
          <w:tcPr>
            <w:tcW w:w="1654" w:type="dxa"/>
          </w:tcPr>
          <w:p w14:paraId="2FC1C43E" w14:textId="6ECECE3B" w:rsidR="002E3580" w:rsidRDefault="002E3580" w:rsidP="003E73C0">
            <w:pPr>
              <w:suppressLineNumbers/>
              <w:rPr>
                <w:rFonts w:ascii="Times New Roman" w:hAnsi="Times New Roman" w:cs="Times New Roman"/>
              </w:rPr>
            </w:pPr>
            <w:r>
              <w:rPr>
                <w:rFonts w:ascii="Times New Roman" w:hAnsi="Times New Roman" w:cs="Times New Roman"/>
              </w:rPr>
              <w:t>0.314 (0.017)</w:t>
            </w:r>
          </w:p>
        </w:tc>
        <w:tc>
          <w:tcPr>
            <w:tcW w:w="766" w:type="dxa"/>
          </w:tcPr>
          <w:p w14:paraId="0CA4E3E1" w14:textId="25707FE3" w:rsidR="002E3580" w:rsidRDefault="002E3580" w:rsidP="003E73C0">
            <w:pPr>
              <w:suppressLineNumbers/>
              <w:rPr>
                <w:rFonts w:ascii="Times New Roman" w:hAnsi="Times New Roman" w:cs="Times New Roman"/>
              </w:rPr>
            </w:pPr>
            <w:r>
              <w:rPr>
                <w:rFonts w:ascii="Times New Roman" w:hAnsi="Times New Roman" w:cs="Times New Roman"/>
              </w:rPr>
              <w:t>8758</w:t>
            </w:r>
          </w:p>
        </w:tc>
      </w:tr>
      <w:tr w:rsidR="00D3790E" w14:paraId="2DB4C78F" w14:textId="2CC6DB9F" w:rsidTr="00D3790E">
        <w:tc>
          <w:tcPr>
            <w:tcW w:w="1685" w:type="dxa"/>
          </w:tcPr>
          <w:p w14:paraId="0492677A" w14:textId="0B5882FB" w:rsidR="002E3580" w:rsidRDefault="002E3580" w:rsidP="003E73C0">
            <w:pPr>
              <w:suppressLineNumbers/>
              <w:rPr>
                <w:rFonts w:ascii="Times New Roman" w:hAnsi="Times New Roman" w:cs="Times New Roman"/>
              </w:rPr>
            </w:pPr>
            <w:r>
              <w:rPr>
                <w:rFonts w:ascii="Times New Roman" w:hAnsi="Times New Roman" w:cs="Times New Roman"/>
              </w:rPr>
              <w:t>Long rough dab</w:t>
            </w:r>
          </w:p>
        </w:tc>
        <w:tc>
          <w:tcPr>
            <w:tcW w:w="1654" w:type="dxa"/>
          </w:tcPr>
          <w:p w14:paraId="0149FFC4" w14:textId="50677281" w:rsidR="002E3580" w:rsidRDefault="002E3580" w:rsidP="003E73C0">
            <w:pPr>
              <w:suppressLineNumbers/>
              <w:rPr>
                <w:rFonts w:ascii="Times New Roman" w:hAnsi="Times New Roman" w:cs="Times New Roman"/>
              </w:rPr>
            </w:pPr>
            <w:r>
              <w:rPr>
                <w:rFonts w:ascii="Times New Roman" w:hAnsi="Times New Roman" w:cs="Times New Roman"/>
              </w:rPr>
              <w:t>-0.576 (0.166)</w:t>
            </w:r>
          </w:p>
        </w:tc>
        <w:tc>
          <w:tcPr>
            <w:tcW w:w="1654" w:type="dxa"/>
            <w:gridSpan w:val="2"/>
          </w:tcPr>
          <w:p w14:paraId="0EE5AB1E" w14:textId="0B19C664" w:rsidR="002E3580" w:rsidRDefault="002E3580" w:rsidP="003E73C0">
            <w:pPr>
              <w:suppressLineNumbers/>
              <w:rPr>
                <w:rFonts w:ascii="Times New Roman" w:hAnsi="Times New Roman" w:cs="Times New Roman"/>
              </w:rPr>
            </w:pPr>
            <w:r>
              <w:rPr>
                <w:rFonts w:ascii="Times New Roman" w:hAnsi="Times New Roman" w:cs="Times New Roman"/>
              </w:rPr>
              <w:t>0.057 (0.004)</w:t>
            </w:r>
          </w:p>
        </w:tc>
        <w:tc>
          <w:tcPr>
            <w:tcW w:w="1654" w:type="dxa"/>
          </w:tcPr>
          <w:p w14:paraId="1BE2581F" w14:textId="71F17036" w:rsidR="002E3580" w:rsidRDefault="00A85C11" w:rsidP="003E73C0">
            <w:pPr>
              <w:suppressLineNumbers/>
              <w:rPr>
                <w:rFonts w:ascii="Times New Roman" w:hAnsi="Times New Roman" w:cs="Times New Roman"/>
              </w:rPr>
            </w:pPr>
            <w:r>
              <w:rPr>
                <w:rFonts w:ascii="Times New Roman" w:hAnsi="Times New Roman" w:cs="Times New Roman"/>
              </w:rPr>
              <w:t xml:space="preserve">  </w:t>
            </w:r>
            <w:r w:rsidR="002E3580">
              <w:rPr>
                <w:rFonts w:ascii="Times New Roman" w:hAnsi="Times New Roman" w:cs="Times New Roman"/>
              </w:rPr>
              <w:t>1.018 (1.384)</w:t>
            </w:r>
          </w:p>
        </w:tc>
        <w:tc>
          <w:tcPr>
            <w:tcW w:w="1654" w:type="dxa"/>
          </w:tcPr>
          <w:p w14:paraId="555B6168" w14:textId="2C422903" w:rsidR="002E3580" w:rsidRDefault="002E3580" w:rsidP="003E73C0">
            <w:pPr>
              <w:suppressLineNumbers/>
              <w:rPr>
                <w:rFonts w:ascii="Times New Roman" w:hAnsi="Times New Roman" w:cs="Times New Roman"/>
              </w:rPr>
            </w:pPr>
            <w:r>
              <w:rPr>
                <w:rFonts w:ascii="Times New Roman" w:hAnsi="Times New Roman" w:cs="Times New Roman"/>
              </w:rPr>
              <w:t>0.370 (0.019)</w:t>
            </w:r>
          </w:p>
        </w:tc>
        <w:tc>
          <w:tcPr>
            <w:tcW w:w="766" w:type="dxa"/>
          </w:tcPr>
          <w:p w14:paraId="63E43508" w14:textId="07F3BC82" w:rsidR="002E3580" w:rsidRDefault="002E3580" w:rsidP="003E73C0">
            <w:pPr>
              <w:suppressLineNumbers/>
              <w:rPr>
                <w:rFonts w:ascii="Times New Roman" w:hAnsi="Times New Roman" w:cs="Times New Roman"/>
              </w:rPr>
            </w:pPr>
            <w:r>
              <w:rPr>
                <w:rFonts w:ascii="Times New Roman" w:hAnsi="Times New Roman" w:cs="Times New Roman"/>
              </w:rPr>
              <w:t>4965</w:t>
            </w:r>
          </w:p>
        </w:tc>
      </w:tr>
    </w:tbl>
    <w:p w14:paraId="6D1E99FF" w14:textId="160A445D" w:rsidR="005F694F" w:rsidRDefault="005F694F" w:rsidP="003E73C0">
      <w:pPr>
        <w:suppressLineNumbers/>
        <w:rPr>
          <w:rFonts w:ascii="Times New Roman" w:hAnsi="Times New Roman" w:cs="Times New Roman"/>
        </w:rPr>
      </w:pPr>
    </w:p>
    <w:p w14:paraId="22ED6B45" w14:textId="7A034B5F" w:rsidR="00390569" w:rsidRDefault="00390569" w:rsidP="003E73C0">
      <w:pPr>
        <w:suppressLineNumbers/>
        <w:rPr>
          <w:rFonts w:ascii="Times New Roman" w:hAnsi="Times New Roman" w:cs="Times New Roman"/>
        </w:rPr>
      </w:pPr>
    </w:p>
    <w:p w14:paraId="6B6F81DB" w14:textId="7C39E0A0" w:rsidR="00390569" w:rsidRDefault="00390569" w:rsidP="003E73C0">
      <w:pPr>
        <w:suppressLineNumbers/>
        <w:rPr>
          <w:rFonts w:ascii="Times New Roman" w:hAnsi="Times New Roman" w:cs="Times New Roman"/>
        </w:rPr>
      </w:pPr>
    </w:p>
    <w:p w14:paraId="536B42E0" w14:textId="201CFBDB" w:rsidR="00390569" w:rsidRDefault="00390569" w:rsidP="003E73C0">
      <w:pPr>
        <w:suppressLineNumbers/>
        <w:rPr>
          <w:rFonts w:ascii="Times New Roman" w:hAnsi="Times New Roman" w:cs="Times New Roman"/>
        </w:rPr>
      </w:pPr>
    </w:p>
    <w:p w14:paraId="12F6B636" w14:textId="5F092F5B" w:rsidR="00390569" w:rsidRDefault="00390569" w:rsidP="003E73C0">
      <w:pPr>
        <w:suppressLineNumbers/>
        <w:rPr>
          <w:rFonts w:ascii="Times New Roman" w:hAnsi="Times New Roman" w:cs="Times New Roman"/>
        </w:rPr>
      </w:pPr>
    </w:p>
    <w:p w14:paraId="7E6A9D88" w14:textId="77777777" w:rsidR="00390569" w:rsidRDefault="00390569" w:rsidP="003E73C0">
      <w:pPr>
        <w:suppressLineNumbers/>
        <w:rPr>
          <w:rFonts w:ascii="Times New Roman" w:hAnsi="Times New Roman" w:cs="Times New Roman"/>
        </w:rPr>
      </w:pPr>
    </w:p>
    <w:p w14:paraId="1CEED87A" w14:textId="77777777" w:rsidR="005F694F" w:rsidRDefault="005F694F" w:rsidP="003E73C0">
      <w:pPr>
        <w:suppressLineNumbers/>
        <w:rPr>
          <w:rFonts w:ascii="Times New Roman" w:hAnsi="Times New Roman" w:cs="Times New Roman"/>
        </w:rPr>
      </w:pPr>
    </w:p>
    <w:p w14:paraId="020AC9CF" w14:textId="77777777" w:rsidR="005F694F" w:rsidRDefault="005F694F" w:rsidP="003E73C0">
      <w:pPr>
        <w:suppressLineNumbers/>
        <w:rPr>
          <w:rFonts w:ascii="Times New Roman" w:hAnsi="Times New Roman" w:cs="Times New Roman"/>
        </w:rPr>
      </w:pPr>
    </w:p>
    <w:p w14:paraId="0357936D" w14:textId="77777777" w:rsidR="005F694F" w:rsidRDefault="005F694F" w:rsidP="003E73C0">
      <w:pPr>
        <w:suppressLineNumbers/>
        <w:rPr>
          <w:rFonts w:ascii="Times New Roman" w:hAnsi="Times New Roman" w:cs="Times New Roman"/>
        </w:rPr>
      </w:pPr>
    </w:p>
    <w:p w14:paraId="13DF2BF9" w14:textId="3CDC9EB4" w:rsidR="005F694F" w:rsidRDefault="005F694F" w:rsidP="003E73C0">
      <w:pPr>
        <w:suppressLineNumbers/>
        <w:rPr>
          <w:rFonts w:ascii="Times New Roman" w:hAnsi="Times New Roman" w:cs="Times New Roman"/>
        </w:rPr>
      </w:pPr>
    </w:p>
    <w:p w14:paraId="411357A8" w14:textId="45C54C37" w:rsidR="00F1417B" w:rsidRPr="003206E1" w:rsidRDefault="00E01F7A" w:rsidP="003E73C0">
      <w:pPr>
        <w:suppressLineNumbers/>
        <w:spacing w:after="0"/>
        <w:jc w:val="both"/>
        <w:rPr>
          <w:rFonts w:ascii="Times New Roman" w:hAnsi="Times New Roman" w:cs="Times New Roman"/>
        </w:rPr>
      </w:pPr>
      <w:r>
        <w:rPr>
          <w:rFonts w:ascii="Times New Roman" w:hAnsi="Times New Roman" w:cs="Times New Roman"/>
          <w:noProof/>
          <w:lang w:eastAsia="en-GB"/>
        </w:rPr>
        <w:lastRenderedPageBreak/>
        <w:drawing>
          <wp:inline distT="0" distB="0" distL="0" distR="0" wp14:anchorId="3D09A43C" wp14:editId="3E473F72">
            <wp:extent cx="5760720" cy="73679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per1_Fig_1_1612.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7367905"/>
                    </a:xfrm>
                    <a:prstGeom prst="rect">
                      <a:avLst/>
                    </a:prstGeom>
                  </pic:spPr>
                </pic:pic>
              </a:graphicData>
            </a:graphic>
          </wp:inline>
        </w:drawing>
      </w:r>
    </w:p>
    <w:p w14:paraId="3D9C5DAF" w14:textId="77777777" w:rsidR="0074310C" w:rsidRDefault="0074310C" w:rsidP="003E73C0">
      <w:pPr>
        <w:suppressLineNumbers/>
        <w:spacing w:after="0"/>
        <w:jc w:val="both"/>
        <w:rPr>
          <w:rFonts w:ascii="Times New Roman" w:hAnsi="Times New Roman" w:cs="Times New Roman"/>
          <w:i/>
        </w:rPr>
      </w:pPr>
    </w:p>
    <w:p w14:paraId="1E169C54" w14:textId="55903811" w:rsidR="00F1417B" w:rsidRPr="003206E1" w:rsidRDefault="00F1417B" w:rsidP="003E73C0">
      <w:pPr>
        <w:suppressLineNumbers/>
        <w:spacing w:after="0"/>
        <w:jc w:val="both"/>
        <w:rPr>
          <w:rFonts w:ascii="Times New Roman" w:hAnsi="Times New Roman" w:cs="Times New Roman"/>
          <w:i/>
        </w:rPr>
      </w:pPr>
      <w:r w:rsidRPr="003206E1">
        <w:rPr>
          <w:rFonts w:ascii="Times New Roman" w:hAnsi="Times New Roman" w:cs="Times New Roman"/>
          <w:i/>
        </w:rPr>
        <w:t>Figure 1. a) Cod predator length (cm) and percentage of total prey weight</w:t>
      </w:r>
      <w:r w:rsidR="005E19A4" w:rsidRPr="003206E1">
        <w:rPr>
          <w:rFonts w:ascii="Times New Roman" w:hAnsi="Times New Roman" w:cs="Times New Roman"/>
          <w:i/>
        </w:rPr>
        <w:t xml:space="preserve"> per species/</w:t>
      </w:r>
      <w:r w:rsidRPr="003206E1">
        <w:rPr>
          <w:rFonts w:ascii="Times New Roman" w:hAnsi="Times New Roman" w:cs="Times New Roman"/>
          <w:i/>
        </w:rPr>
        <w:t xml:space="preserve"> species group. Cod length given in 10 cm bins except for those &gt;140-160 cm, which are in one bin due to comparatively fewer individuals. </w:t>
      </w:r>
      <w:r w:rsidR="00677BF8">
        <w:rPr>
          <w:rFonts w:ascii="Times New Roman" w:hAnsi="Times New Roman" w:cs="Times New Roman"/>
          <w:i/>
        </w:rPr>
        <w:t>b) Frequency of occurrence of empty stomachs for each cod length group. c</w:t>
      </w:r>
      <w:r w:rsidRPr="003206E1">
        <w:rPr>
          <w:rFonts w:ascii="Times New Roman" w:hAnsi="Times New Roman" w:cs="Times New Roman"/>
          <w:i/>
        </w:rPr>
        <w:t>) Sample size (no. of stomachs) 1984-2016 for each cod length group</w:t>
      </w:r>
      <w:r w:rsidR="00E9756B">
        <w:rPr>
          <w:rFonts w:ascii="Times New Roman" w:hAnsi="Times New Roman" w:cs="Times New Roman"/>
          <w:i/>
        </w:rPr>
        <w:t xml:space="preserve"> (</w:t>
      </w:r>
      <w:r w:rsidR="0043778E">
        <w:rPr>
          <w:rFonts w:ascii="Times New Roman" w:hAnsi="Times New Roman" w:cs="Times New Roman"/>
          <w:i/>
        </w:rPr>
        <w:t>n</w:t>
      </w:r>
      <w:r w:rsidR="00E903EA">
        <w:rPr>
          <w:rFonts w:ascii="Times New Roman" w:hAnsi="Times New Roman" w:cs="Times New Roman"/>
          <w:i/>
        </w:rPr>
        <w:t>ot including empty stomachs</w:t>
      </w:r>
      <w:r w:rsidR="00E9756B">
        <w:rPr>
          <w:rFonts w:ascii="Times New Roman" w:hAnsi="Times New Roman" w:cs="Times New Roman"/>
          <w:i/>
        </w:rPr>
        <w:t>)</w:t>
      </w:r>
      <w:r w:rsidRPr="003206E1">
        <w:rPr>
          <w:rFonts w:ascii="Times New Roman" w:hAnsi="Times New Roman" w:cs="Times New Roman"/>
          <w:i/>
        </w:rPr>
        <w:t>.</w:t>
      </w:r>
    </w:p>
    <w:p w14:paraId="68F5CC50" w14:textId="04512EEB" w:rsidR="00F1417B" w:rsidRPr="003206E1" w:rsidRDefault="00F1417B" w:rsidP="003E73C0">
      <w:pPr>
        <w:suppressLineNumbers/>
        <w:rPr>
          <w:rFonts w:ascii="Times New Roman" w:hAnsi="Times New Roman" w:cs="Times New Roman"/>
        </w:rPr>
      </w:pPr>
    </w:p>
    <w:p w14:paraId="218B1AD4" w14:textId="77777777" w:rsidR="00937B3B" w:rsidRDefault="005B7EEF" w:rsidP="003E73C0">
      <w:pPr>
        <w:suppressLineNumbers/>
        <w:rPr>
          <w:rFonts w:ascii="Times New Roman" w:hAnsi="Times New Roman" w:cs="Times New Roman"/>
          <w:i/>
        </w:rPr>
      </w:pPr>
      <w:r>
        <w:rPr>
          <w:rFonts w:ascii="Times New Roman" w:hAnsi="Times New Roman" w:cs="Times New Roman"/>
          <w:noProof/>
          <w:lang w:eastAsia="en-GB"/>
        </w:rPr>
        <w:lastRenderedPageBreak/>
        <w:drawing>
          <wp:inline distT="0" distB="0" distL="0" distR="0" wp14:anchorId="03EE706D" wp14:editId="0BC1398A">
            <wp:extent cx="5276686" cy="695325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2_PR.jpg"/>
                    <pic:cNvPicPr/>
                  </pic:nvPicPr>
                  <pic:blipFill>
                    <a:blip r:embed="rId21">
                      <a:extLst>
                        <a:ext uri="{28A0092B-C50C-407E-A947-70E740481C1C}">
                          <a14:useLocalDpi xmlns:a14="http://schemas.microsoft.com/office/drawing/2010/main" val="0"/>
                        </a:ext>
                      </a:extLst>
                    </a:blip>
                    <a:stretch>
                      <a:fillRect/>
                    </a:stretch>
                  </pic:blipFill>
                  <pic:spPr>
                    <a:xfrm>
                      <a:off x="0" y="0"/>
                      <a:ext cx="5283001" cy="6961571"/>
                    </a:xfrm>
                    <a:prstGeom prst="rect">
                      <a:avLst/>
                    </a:prstGeom>
                  </pic:spPr>
                </pic:pic>
              </a:graphicData>
            </a:graphic>
          </wp:inline>
        </w:drawing>
      </w:r>
    </w:p>
    <w:p w14:paraId="09E4CA9F" w14:textId="391C3F02" w:rsidR="00810C91" w:rsidRDefault="00810C91" w:rsidP="003E73C0">
      <w:pPr>
        <w:suppressLineNumbers/>
        <w:rPr>
          <w:rFonts w:ascii="Times New Roman" w:hAnsi="Times New Roman" w:cs="Times New Roman"/>
          <w:i/>
        </w:rPr>
      </w:pPr>
      <w:r w:rsidRPr="003206E1">
        <w:rPr>
          <w:rFonts w:ascii="Times New Roman" w:hAnsi="Times New Roman" w:cs="Times New Roman"/>
          <w:i/>
        </w:rPr>
        <w:t>Figure 2.</w:t>
      </w:r>
      <w:r w:rsidR="00FF6076" w:rsidRPr="003206E1">
        <w:rPr>
          <w:rFonts w:ascii="Times New Roman" w:hAnsi="Times New Roman" w:cs="Times New Roman"/>
          <w:i/>
        </w:rPr>
        <w:t xml:space="preserve"> </w:t>
      </w:r>
      <w:r w:rsidR="006B52F8" w:rsidRPr="003206E1">
        <w:rPr>
          <w:rFonts w:ascii="Times New Roman" w:hAnsi="Times New Roman" w:cs="Times New Roman"/>
          <w:i/>
        </w:rPr>
        <w:t>Percentage</w:t>
      </w:r>
      <w:r w:rsidR="00FF6076" w:rsidRPr="003206E1">
        <w:rPr>
          <w:rFonts w:ascii="Times New Roman" w:hAnsi="Times New Roman" w:cs="Times New Roman"/>
          <w:i/>
        </w:rPr>
        <w:t xml:space="preserve"> frequency of occurrence </w:t>
      </w:r>
      <w:r w:rsidR="005E19A4" w:rsidRPr="003206E1">
        <w:rPr>
          <w:rFonts w:ascii="Times New Roman" w:hAnsi="Times New Roman" w:cs="Times New Roman"/>
          <w:i/>
        </w:rPr>
        <w:t>per species/</w:t>
      </w:r>
      <w:r w:rsidR="006B52F8" w:rsidRPr="003206E1">
        <w:rPr>
          <w:rFonts w:ascii="Times New Roman" w:hAnsi="Times New Roman" w:cs="Times New Roman"/>
          <w:i/>
        </w:rPr>
        <w:t xml:space="preserve"> species group</w:t>
      </w:r>
      <w:r w:rsidR="00E3378A" w:rsidRPr="003206E1">
        <w:rPr>
          <w:rFonts w:ascii="Times New Roman" w:hAnsi="Times New Roman" w:cs="Times New Roman"/>
          <w:i/>
        </w:rPr>
        <w:t xml:space="preserve"> consumed across all years (1984-2016) for </w:t>
      </w:r>
      <w:r w:rsidR="006B52F8" w:rsidRPr="003206E1">
        <w:rPr>
          <w:rFonts w:ascii="Times New Roman" w:hAnsi="Times New Roman" w:cs="Times New Roman"/>
          <w:i/>
        </w:rPr>
        <w:t>each cod length group.</w:t>
      </w:r>
    </w:p>
    <w:p w14:paraId="03989772" w14:textId="548E29C6" w:rsidR="004D27C2" w:rsidRDefault="004D27C2" w:rsidP="003E73C0">
      <w:pPr>
        <w:suppressLineNumbers/>
        <w:rPr>
          <w:rFonts w:ascii="Times New Roman" w:hAnsi="Times New Roman" w:cs="Times New Roman"/>
          <w:i/>
        </w:rPr>
      </w:pPr>
    </w:p>
    <w:p w14:paraId="6CE579AD" w14:textId="4A4BE5C4" w:rsidR="004D27C2" w:rsidRDefault="004D27C2" w:rsidP="003E73C0">
      <w:pPr>
        <w:suppressLineNumbers/>
        <w:rPr>
          <w:rFonts w:ascii="Times New Roman" w:hAnsi="Times New Roman" w:cs="Times New Roman"/>
          <w:i/>
        </w:rPr>
      </w:pPr>
    </w:p>
    <w:p w14:paraId="206B5BC5" w14:textId="23C08846" w:rsidR="004D27C2" w:rsidRDefault="004D27C2" w:rsidP="003E73C0">
      <w:pPr>
        <w:suppressLineNumbers/>
        <w:rPr>
          <w:rFonts w:ascii="Times New Roman" w:hAnsi="Times New Roman" w:cs="Times New Roman"/>
          <w:i/>
        </w:rPr>
      </w:pPr>
    </w:p>
    <w:p w14:paraId="32E00A0C" w14:textId="291FB4BD" w:rsidR="004D27C2" w:rsidRDefault="00D36CCF" w:rsidP="003E73C0">
      <w:pPr>
        <w:suppressLineNumbers/>
        <w:rPr>
          <w:rFonts w:ascii="Times New Roman" w:hAnsi="Times New Roman" w:cs="Times New Roman"/>
          <w:i/>
        </w:rPr>
      </w:pPr>
      <w:r w:rsidRPr="00D36CCF">
        <w:rPr>
          <w:rFonts w:ascii="Times New Roman" w:hAnsi="Times New Roman" w:cs="Times New Roman"/>
          <w:i/>
          <w:noProof/>
          <w:lang w:eastAsia="en-GB"/>
        </w:rPr>
        <w:lastRenderedPageBreak/>
        <w:drawing>
          <wp:inline distT="0" distB="0" distL="0" distR="0" wp14:anchorId="31F68BCD" wp14:editId="41CE56DF">
            <wp:extent cx="2588342" cy="2141432"/>
            <wp:effectExtent l="0" t="0" r="254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2" cstate="print">
                      <a:extLst>
                        <a:ext uri="{28A0092B-C50C-407E-A947-70E740481C1C}">
                          <a14:useLocalDpi xmlns:a14="http://schemas.microsoft.com/office/drawing/2010/main" val="0"/>
                        </a:ext>
                      </a:extLst>
                    </a:blip>
                    <a:srcRect l="5817" t="5733" r="52467" b="48267"/>
                    <a:stretch/>
                  </pic:blipFill>
                  <pic:spPr>
                    <a:xfrm>
                      <a:off x="0" y="0"/>
                      <a:ext cx="2611816" cy="2160853"/>
                    </a:xfrm>
                    <a:prstGeom prst="rect">
                      <a:avLst/>
                    </a:prstGeom>
                  </pic:spPr>
                </pic:pic>
              </a:graphicData>
            </a:graphic>
          </wp:inline>
        </w:drawing>
      </w:r>
    </w:p>
    <w:p w14:paraId="37E044B3" w14:textId="6C34C3FD" w:rsidR="00E45812" w:rsidRPr="003206E1" w:rsidRDefault="00E45812" w:rsidP="003E73C0">
      <w:pPr>
        <w:suppressLineNumbers/>
        <w:spacing w:after="0"/>
        <w:jc w:val="both"/>
        <w:rPr>
          <w:rFonts w:ascii="Times New Roman" w:hAnsi="Times New Roman" w:cs="Times New Roman"/>
          <w:i/>
          <w:noProof/>
        </w:rPr>
      </w:pPr>
      <w:r w:rsidRPr="003206E1">
        <w:rPr>
          <w:rFonts w:ascii="Times New Roman" w:hAnsi="Times New Roman" w:cs="Times New Roman"/>
          <w:i/>
        </w:rPr>
        <w:t>Figure</w:t>
      </w:r>
      <w:r>
        <w:rPr>
          <w:rFonts w:ascii="Times New Roman" w:hAnsi="Times New Roman" w:cs="Times New Roman"/>
          <w:i/>
        </w:rPr>
        <w:t xml:space="preserve"> 3</w:t>
      </w:r>
      <w:r w:rsidRPr="003206E1">
        <w:rPr>
          <w:rFonts w:ascii="Times New Roman" w:hAnsi="Times New Roman" w:cs="Times New Roman"/>
          <w:i/>
        </w:rPr>
        <w:t>.</w:t>
      </w:r>
      <w:r w:rsidRPr="003206E1">
        <w:rPr>
          <w:rFonts w:ascii="Times New Roman" w:hAnsi="Times New Roman" w:cs="Times New Roman"/>
          <w:i/>
          <w:noProof/>
        </w:rPr>
        <w:t xml:space="preserve"> Cod lengths vs </w:t>
      </w:r>
      <w:r>
        <w:rPr>
          <w:rFonts w:ascii="Times New Roman" w:hAnsi="Times New Roman" w:cs="Times New Roman"/>
          <w:i/>
          <w:noProof/>
        </w:rPr>
        <w:t>Shannon-Wiener diversity index</w:t>
      </w:r>
      <w:r w:rsidR="00310DAE">
        <w:rPr>
          <w:rFonts w:ascii="Times New Roman" w:hAnsi="Times New Roman" w:cs="Times New Roman"/>
          <w:i/>
          <w:noProof/>
        </w:rPr>
        <w:t xml:space="preserve"> (H’)</w:t>
      </w:r>
      <w:r w:rsidR="00023C76">
        <w:rPr>
          <w:rFonts w:ascii="Times New Roman" w:hAnsi="Times New Roman" w:cs="Times New Roman"/>
          <w:i/>
          <w:noProof/>
        </w:rPr>
        <w:t xml:space="preserve"> of prey</w:t>
      </w:r>
      <w:r w:rsidR="008E4BF5">
        <w:rPr>
          <w:rFonts w:ascii="Times New Roman" w:hAnsi="Times New Roman" w:cs="Times New Roman"/>
          <w:i/>
          <w:noProof/>
        </w:rPr>
        <w:t xml:space="preserve"> composition</w:t>
      </w:r>
      <w:r w:rsidR="00023C76">
        <w:rPr>
          <w:rFonts w:ascii="Times New Roman" w:hAnsi="Times New Roman" w:cs="Times New Roman"/>
          <w:i/>
          <w:noProof/>
        </w:rPr>
        <w:t xml:space="preserve">. </w:t>
      </w:r>
      <w:r w:rsidR="008E4BF5">
        <w:rPr>
          <w:rFonts w:ascii="Times New Roman" w:hAnsi="Times New Roman" w:cs="Times New Roman"/>
          <w:i/>
          <w:noProof/>
        </w:rPr>
        <w:t>A large</w:t>
      </w:r>
      <w:r w:rsidR="00703713">
        <w:rPr>
          <w:rFonts w:ascii="Times New Roman" w:hAnsi="Times New Roman" w:cs="Times New Roman"/>
          <w:i/>
          <w:noProof/>
        </w:rPr>
        <w:t>r</w:t>
      </w:r>
      <w:r w:rsidR="008E4BF5">
        <w:rPr>
          <w:rFonts w:ascii="Times New Roman" w:hAnsi="Times New Roman" w:cs="Times New Roman"/>
          <w:i/>
          <w:noProof/>
        </w:rPr>
        <w:t xml:space="preserve"> H’ indicates higher prey species diversity in diet.</w:t>
      </w:r>
    </w:p>
    <w:p w14:paraId="07F9A25C" w14:textId="19978BBE" w:rsidR="00F1417B" w:rsidRPr="003206E1" w:rsidRDefault="00D30AD0" w:rsidP="003E73C0">
      <w:pPr>
        <w:suppressLineNumbers/>
        <w:spacing w:after="0" w:line="480" w:lineRule="auto"/>
        <w:jc w:val="both"/>
        <w:rPr>
          <w:rFonts w:ascii="Times New Roman" w:hAnsi="Times New Roman" w:cs="Times New Roman"/>
        </w:rPr>
      </w:pPr>
      <w:r w:rsidRPr="003206E1">
        <w:rPr>
          <w:rFonts w:ascii="Times New Roman" w:hAnsi="Times New Roman" w:cs="Times New Roman"/>
          <w:noProof/>
          <w:lang w:eastAsia="nb-NO"/>
        </w:rPr>
        <w:lastRenderedPageBreak/>
        <w:t xml:space="preserve"> </w:t>
      </w:r>
      <w:r w:rsidR="00FA4DD9">
        <w:rPr>
          <w:rFonts w:ascii="Times New Roman" w:hAnsi="Times New Roman" w:cs="Times New Roman"/>
          <w:noProof/>
          <w:lang w:eastAsia="en-GB"/>
        </w:rPr>
        <w:drawing>
          <wp:inline distT="0" distB="0" distL="0" distR="0" wp14:anchorId="65D8C87F" wp14:editId="67018478">
            <wp:extent cx="5138637" cy="7628021"/>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4_0310.jpg"/>
                    <pic:cNvPicPr/>
                  </pic:nvPicPr>
                  <pic:blipFill>
                    <a:blip r:embed="rId23">
                      <a:extLst>
                        <a:ext uri="{28A0092B-C50C-407E-A947-70E740481C1C}">
                          <a14:useLocalDpi xmlns:a14="http://schemas.microsoft.com/office/drawing/2010/main" val="0"/>
                        </a:ext>
                      </a:extLst>
                    </a:blip>
                    <a:stretch>
                      <a:fillRect/>
                    </a:stretch>
                  </pic:blipFill>
                  <pic:spPr>
                    <a:xfrm>
                      <a:off x="0" y="0"/>
                      <a:ext cx="5142923" cy="7634383"/>
                    </a:xfrm>
                    <a:prstGeom prst="rect">
                      <a:avLst/>
                    </a:prstGeom>
                  </pic:spPr>
                </pic:pic>
              </a:graphicData>
            </a:graphic>
          </wp:inline>
        </w:drawing>
      </w:r>
    </w:p>
    <w:p w14:paraId="0ED64930" w14:textId="50C23D2C" w:rsidR="00F1417B" w:rsidRPr="004D7370" w:rsidRDefault="00F1417B" w:rsidP="003E73C0">
      <w:pPr>
        <w:suppressLineNumbers/>
        <w:spacing w:after="0"/>
        <w:jc w:val="both"/>
        <w:rPr>
          <w:rFonts w:ascii="Times New Roman" w:hAnsi="Times New Roman" w:cs="Times New Roman"/>
          <w:i/>
          <w:noProof/>
        </w:rPr>
      </w:pPr>
      <w:r w:rsidRPr="004D7370">
        <w:rPr>
          <w:rFonts w:ascii="Times New Roman" w:hAnsi="Times New Roman" w:cs="Times New Roman"/>
          <w:i/>
        </w:rPr>
        <w:t>Figure</w:t>
      </w:r>
      <w:r w:rsidR="00C27E12" w:rsidRPr="004D7370">
        <w:rPr>
          <w:rFonts w:ascii="Times New Roman" w:hAnsi="Times New Roman" w:cs="Times New Roman"/>
          <w:i/>
        </w:rPr>
        <w:t xml:space="preserve"> 4</w:t>
      </w:r>
      <w:r w:rsidRPr="004D7370">
        <w:rPr>
          <w:rFonts w:ascii="Times New Roman" w:hAnsi="Times New Roman" w:cs="Times New Roman"/>
          <w:i/>
        </w:rPr>
        <w:t>.</w:t>
      </w:r>
      <w:r w:rsidRPr="004D7370">
        <w:rPr>
          <w:rFonts w:ascii="Times New Roman" w:hAnsi="Times New Roman" w:cs="Times New Roman"/>
          <w:i/>
          <w:noProof/>
        </w:rPr>
        <w:t xml:space="preserve"> Cod lengths</w:t>
      </w:r>
      <w:r w:rsidR="00E05193" w:rsidRPr="004D7370">
        <w:rPr>
          <w:rFonts w:ascii="Times New Roman" w:hAnsi="Times New Roman" w:cs="Times New Roman"/>
          <w:i/>
          <w:noProof/>
        </w:rPr>
        <w:t xml:space="preserve"> vs prey lengths (cm). R</w:t>
      </w:r>
      <w:r w:rsidRPr="004D7370">
        <w:rPr>
          <w:rFonts w:ascii="Times New Roman" w:hAnsi="Times New Roman" w:cs="Times New Roman"/>
          <w:i/>
          <w:noProof/>
        </w:rPr>
        <w:t xml:space="preserve">egression lines: </w:t>
      </w:r>
      <w:r w:rsidR="00E05193" w:rsidRPr="004D7370">
        <w:rPr>
          <w:rFonts w:ascii="Times New Roman" w:hAnsi="Times New Roman" w:cs="Times New Roman"/>
          <w:i/>
          <w:noProof/>
        </w:rPr>
        <w:t xml:space="preserve">OLS mean </w:t>
      </w:r>
      <w:r w:rsidRPr="004D7370">
        <w:rPr>
          <w:rFonts w:ascii="Times New Roman" w:hAnsi="Times New Roman" w:cs="Times New Roman"/>
          <w:i/>
          <w:noProof/>
        </w:rPr>
        <w:t>(thick black) and upper and lower bound</w:t>
      </w:r>
      <w:r w:rsidR="00E05193" w:rsidRPr="004D7370">
        <w:rPr>
          <w:rFonts w:ascii="Times New Roman" w:hAnsi="Times New Roman" w:cs="Times New Roman"/>
          <w:i/>
          <w:noProof/>
        </w:rPr>
        <w:t xml:space="preserve"> quantile</w:t>
      </w:r>
      <w:r w:rsidRPr="004D7370">
        <w:rPr>
          <w:rFonts w:ascii="Times New Roman" w:hAnsi="Times New Roman" w:cs="Times New Roman"/>
          <w:i/>
          <w:noProof/>
        </w:rPr>
        <w:t xml:space="preserve"> regressions (thin black). </w:t>
      </w:r>
    </w:p>
    <w:p w14:paraId="35C5CB7D" w14:textId="4E809DD3" w:rsidR="005B4049" w:rsidRPr="00130192" w:rsidRDefault="005B4049" w:rsidP="003E73C0">
      <w:pPr>
        <w:suppressLineNumbers/>
        <w:spacing w:line="480" w:lineRule="auto"/>
        <w:rPr>
          <w:rFonts w:ascii="Times New Roman" w:hAnsi="Times New Roman" w:cs="Times New Roman"/>
          <w:i/>
          <w:color w:val="00B050"/>
        </w:rPr>
      </w:pPr>
    </w:p>
    <w:p w14:paraId="77E1673B" w14:textId="35F44280" w:rsidR="001F1FCE" w:rsidRDefault="001F1FCE" w:rsidP="003E73C0">
      <w:pPr>
        <w:suppressLineNumbers/>
        <w:spacing w:after="0" w:line="240" w:lineRule="auto"/>
        <w:rPr>
          <w:rFonts w:ascii="Times New Roman" w:hAnsi="Times New Roman" w:cs="Times New Roman"/>
          <w:i/>
        </w:rPr>
      </w:pPr>
    </w:p>
    <w:p w14:paraId="786F45EA" w14:textId="49B26B03" w:rsidR="008F078E" w:rsidRDefault="0067362F" w:rsidP="003E73C0">
      <w:pPr>
        <w:suppressLineNumbers/>
        <w:spacing w:after="0" w:line="240" w:lineRule="auto"/>
        <w:rPr>
          <w:rFonts w:ascii="Times New Roman" w:hAnsi="Times New Roman" w:cs="Times New Roman"/>
          <w:i/>
        </w:rPr>
      </w:pPr>
      <w:r>
        <w:rPr>
          <w:rFonts w:ascii="Times New Roman" w:hAnsi="Times New Roman" w:cs="Times New Roman"/>
          <w:i/>
          <w:noProof/>
          <w:lang w:eastAsia="en-GB"/>
        </w:rPr>
        <w:lastRenderedPageBreak/>
        <w:drawing>
          <wp:inline distT="0" distB="0" distL="0" distR="0" wp14:anchorId="5CC02855" wp14:editId="1DBB7744">
            <wp:extent cx="5760720" cy="66935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er1_Fig_5_1612.jpg"/>
                    <pic:cNvPicPr/>
                  </pic:nvPicPr>
                  <pic:blipFill>
                    <a:blip r:embed="rId24">
                      <a:extLst>
                        <a:ext uri="{28A0092B-C50C-407E-A947-70E740481C1C}">
                          <a14:useLocalDpi xmlns:a14="http://schemas.microsoft.com/office/drawing/2010/main" val="0"/>
                        </a:ext>
                      </a:extLst>
                    </a:blip>
                    <a:stretch>
                      <a:fillRect/>
                    </a:stretch>
                  </pic:blipFill>
                  <pic:spPr>
                    <a:xfrm>
                      <a:off x="0" y="0"/>
                      <a:ext cx="5760720" cy="6693535"/>
                    </a:xfrm>
                    <a:prstGeom prst="rect">
                      <a:avLst/>
                    </a:prstGeom>
                  </pic:spPr>
                </pic:pic>
              </a:graphicData>
            </a:graphic>
          </wp:inline>
        </w:drawing>
      </w:r>
    </w:p>
    <w:p w14:paraId="7BE1A703" w14:textId="77DDD270" w:rsidR="009E7BE5" w:rsidRDefault="00C27E12" w:rsidP="003E73C0">
      <w:pPr>
        <w:suppressLineNumbers/>
        <w:spacing w:after="0" w:line="240" w:lineRule="auto"/>
        <w:rPr>
          <w:rFonts w:ascii="Times New Roman" w:hAnsi="Times New Roman" w:cs="Times New Roman"/>
          <w:i/>
        </w:rPr>
      </w:pPr>
      <w:r>
        <w:rPr>
          <w:rFonts w:ascii="Times New Roman" w:hAnsi="Times New Roman" w:cs="Times New Roman"/>
          <w:i/>
        </w:rPr>
        <w:t>Figure 5</w:t>
      </w:r>
      <w:r w:rsidR="00310188" w:rsidRPr="003206E1">
        <w:rPr>
          <w:rFonts w:ascii="Times New Roman" w:hAnsi="Times New Roman" w:cs="Times New Roman"/>
          <w:i/>
        </w:rPr>
        <w:t xml:space="preserve">. </w:t>
      </w:r>
      <w:r w:rsidR="00D7089A">
        <w:rPr>
          <w:rFonts w:ascii="Times New Roman" w:hAnsi="Times New Roman" w:cs="Times New Roman"/>
          <w:i/>
        </w:rPr>
        <w:t xml:space="preserve">a) </w:t>
      </w:r>
      <w:r w:rsidR="00310188" w:rsidRPr="003206E1">
        <w:rPr>
          <w:rFonts w:ascii="Times New Roman" w:hAnsi="Times New Roman" w:cs="Times New Roman"/>
          <w:i/>
        </w:rPr>
        <w:t>Percentage of</w:t>
      </w:r>
      <w:r w:rsidR="005E19A4" w:rsidRPr="003206E1">
        <w:rPr>
          <w:rFonts w:ascii="Times New Roman" w:hAnsi="Times New Roman" w:cs="Times New Roman"/>
          <w:i/>
        </w:rPr>
        <w:t xml:space="preserve"> total prey weight per species</w:t>
      </w:r>
      <w:r w:rsidR="00B87FD4" w:rsidRPr="003206E1">
        <w:rPr>
          <w:rFonts w:ascii="Times New Roman" w:hAnsi="Times New Roman" w:cs="Times New Roman"/>
          <w:i/>
        </w:rPr>
        <w:t>/</w:t>
      </w:r>
      <w:r w:rsidR="00310188" w:rsidRPr="003206E1">
        <w:rPr>
          <w:rFonts w:ascii="Times New Roman" w:hAnsi="Times New Roman" w:cs="Times New Roman"/>
          <w:i/>
        </w:rPr>
        <w:t xml:space="preserve"> species group consumed by cod (all size classes) by year 1984-2016. </w:t>
      </w:r>
      <w:r w:rsidR="001D6781">
        <w:rPr>
          <w:rFonts w:ascii="Times New Roman" w:hAnsi="Times New Roman" w:cs="Times New Roman"/>
          <w:i/>
        </w:rPr>
        <w:t xml:space="preserve">b) Frequency of occurrence of empty stomachs </w:t>
      </w:r>
      <w:r w:rsidR="00163B7E">
        <w:rPr>
          <w:rFonts w:ascii="Times New Roman" w:hAnsi="Times New Roman" w:cs="Times New Roman"/>
          <w:i/>
        </w:rPr>
        <w:t xml:space="preserve">per </w:t>
      </w:r>
      <w:r w:rsidR="001D6781">
        <w:rPr>
          <w:rFonts w:ascii="Times New Roman" w:hAnsi="Times New Roman" w:cs="Times New Roman"/>
          <w:i/>
        </w:rPr>
        <w:t>year. c</w:t>
      </w:r>
      <w:r w:rsidR="00D7089A">
        <w:rPr>
          <w:rFonts w:ascii="Times New Roman" w:hAnsi="Times New Roman" w:cs="Times New Roman"/>
          <w:i/>
        </w:rPr>
        <w:t xml:space="preserve">) Sample size (no. of stomachs) </w:t>
      </w:r>
      <w:r w:rsidR="00163B7E">
        <w:rPr>
          <w:rFonts w:ascii="Times New Roman" w:hAnsi="Times New Roman" w:cs="Times New Roman"/>
          <w:i/>
        </w:rPr>
        <w:t xml:space="preserve">per </w:t>
      </w:r>
      <w:r w:rsidR="00A33398">
        <w:rPr>
          <w:rFonts w:ascii="Times New Roman" w:hAnsi="Times New Roman" w:cs="Times New Roman"/>
          <w:i/>
        </w:rPr>
        <w:t>year</w:t>
      </w:r>
      <w:r w:rsidR="00A44D9F">
        <w:rPr>
          <w:rFonts w:ascii="Times New Roman" w:hAnsi="Times New Roman" w:cs="Times New Roman"/>
          <w:i/>
        </w:rPr>
        <w:t xml:space="preserve"> (</w:t>
      </w:r>
      <w:r w:rsidR="0043778E">
        <w:rPr>
          <w:rFonts w:ascii="Times New Roman" w:hAnsi="Times New Roman" w:cs="Times New Roman"/>
          <w:i/>
        </w:rPr>
        <w:t>n</w:t>
      </w:r>
      <w:r w:rsidR="00A44D9F">
        <w:rPr>
          <w:rFonts w:ascii="Times New Roman" w:hAnsi="Times New Roman" w:cs="Times New Roman"/>
          <w:i/>
        </w:rPr>
        <w:t>ot including empty stomachs)</w:t>
      </w:r>
      <w:r w:rsidR="00D7089A">
        <w:rPr>
          <w:rFonts w:ascii="Times New Roman" w:hAnsi="Times New Roman" w:cs="Times New Roman"/>
          <w:i/>
        </w:rPr>
        <w:t>.</w:t>
      </w:r>
    </w:p>
    <w:p w14:paraId="191D5C3C" w14:textId="4D6A2CE1" w:rsidR="00D7089A" w:rsidRPr="003206E1" w:rsidRDefault="00D7089A" w:rsidP="003E73C0">
      <w:pPr>
        <w:suppressLineNumbers/>
        <w:spacing w:after="0" w:line="240" w:lineRule="auto"/>
        <w:rPr>
          <w:rFonts w:ascii="Times New Roman" w:hAnsi="Times New Roman" w:cs="Times New Roman"/>
          <w:i/>
        </w:rPr>
      </w:pPr>
    </w:p>
    <w:p w14:paraId="2B456DE3" w14:textId="6F89B013" w:rsidR="00385680" w:rsidRPr="003206E1" w:rsidRDefault="00385680" w:rsidP="003E73C0">
      <w:pPr>
        <w:suppressLineNumbers/>
        <w:spacing w:after="0" w:line="240" w:lineRule="auto"/>
        <w:rPr>
          <w:rFonts w:ascii="Times New Roman" w:hAnsi="Times New Roman" w:cs="Times New Roman"/>
          <w:i/>
        </w:rPr>
      </w:pPr>
    </w:p>
    <w:p w14:paraId="1034B314" w14:textId="792D7B4B" w:rsidR="00385680" w:rsidRPr="003206E1" w:rsidRDefault="00385680" w:rsidP="003E73C0">
      <w:pPr>
        <w:suppressLineNumbers/>
        <w:spacing w:after="0" w:line="240" w:lineRule="auto"/>
        <w:rPr>
          <w:rFonts w:ascii="Times New Roman" w:hAnsi="Times New Roman" w:cs="Times New Roman"/>
        </w:rPr>
      </w:pPr>
    </w:p>
    <w:p w14:paraId="60DFD405" w14:textId="3BE2D336" w:rsidR="0008671A" w:rsidRPr="003206E1" w:rsidRDefault="0008671A" w:rsidP="003E73C0">
      <w:pPr>
        <w:suppressLineNumbers/>
        <w:spacing w:after="0" w:line="240" w:lineRule="auto"/>
        <w:rPr>
          <w:rFonts w:ascii="Times New Roman" w:hAnsi="Times New Roman" w:cs="Times New Roman"/>
        </w:rPr>
      </w:pPr>
    </w:p>
    <w:p w14:paraId="07CD8A13" w14:textId="08C2412E" w:rsidR="0008671A" w:rsidRPr="003206E1" w:rsidRDefault="0008671A" w:rsidP="003E73C0">
      <w:pPr>
        <w:suppressLineNumbers/>
        <w:spacing w:after="0" w:line="240" w:lineRule="auto"/>
        <w:rPr>
          <w:rFonts w:ascii="Times New Roman" w:hAnsi="Times New Roman" w:cs="Times New Roman"/>
        </w:rPr>
      </w:pPr>
    </w:p>
    <w:p w14:paraId="1F4B2E39" w14:textId="71B36317" w:rsidR="0008671A" w:rsidRPr="003206E1" w:rsidRDefault="0008671A" w:rsidP="003E73C0">
      <w:pPr>
        <w:suppressLineNumbers/>
        <w:spacing w:after="0" w:line="240" w:lineRule="auto"/>
        <w:rPr>
          <w:rFonts w:ascii="Times New Roman" w:hAnsi="Times New Roman" w:cs="Times New Roman"/>
        </w:rPr>
      </w:pPr>
    </w:p>
    <w:p w14:paraId="09ED576E" w14:textId="0BD34A68" w:rsidR="0008671A" w:rsidRPr="003206E1" w:rsidRDefault="0008671A" w:rsidP="003E73C0">
      <w:pPr>
        <w:suppressLineNumbers/>
        <w:spacing w:after="0" w:line="240" w:lineRule="auto"/>
        <w:rPr>
          <w:rFonts w:ascii="Times New Roman" w:hAnsi="Times New Roman" w:cs="Times New Roman"/>
        </w:rPr>
      </w:pPr>
    </w:p>
    <w:p w14:paraId="43DA24BD" w14:textId="7435BC3E" w:rsidR="0008671A" w:rsidRPr="003206E1" w:rsidRDefault="0008671A" w:rsidP="003E73C0">
      <w:pPr>
        <w:suppressLineNumbers/>
        <w:spacing w:after="0" w:line="240" w:lineRule="auto"/>
        <w:rPr>
          <w:rFonts w:ascii="Times New Roman" w:hAnsi="Times New Roman" w:cs="Times New Roman"/>
        </w:rPr>
      </w:pPr>
    </w:p>
    <w:p w14:paraId="4C839441" w14:textId="16EDD9AE" w:rsidR="0008671A" w:rsidRPr="003206E1" w:rsidRDefault="0008671A" w:rsidP="003E73C0">
      <w:pPr>
        <w:suppressLineNumbers/>
        <w:spacing w:after="0" w:line="240" w:lineRule="auto"/>
        <w:rPr>
          <w:rFonts w:ascii="Times New Roman" w:hAnsi="Times New Roman" w:cs="Times New Roman"/>
        </w:rPr>
      </w:pPr>
    </w:p>
    <w:p w14:paraId="62D1BD02" w14:textId="4F9FD034" w:rsidR="009E7BE5" w:rsidRPr="003206E1" w:rsidRDefault="00661B3B" w:rsidP="003E73C0">
      <w:pPr>
        <w:suppressLineNumbers/>
        <w:spacing w:after="0" w:line="240" w:lineRule="auto"/>
        <w:rPr>
          <w:rFonts w:ascii="Times New Roman" w:hAnsi="Times New Roman" w:cs="Times New Roman"/>
        </w:rPr>
      </w:pPr>
      <w:r>
        <w:rPr>
          <w:rFonts w:ascii="Times New Roman" w:hAnsi="Times New Roman" w:cs="Times New Roman"/>
          <w:noProof/>
          <w:lang w:eastAsia="en-GB"/>
        </w:rPr>
        <w:lastRenderedPageBreak/>
        <w:drawing>
          <wp:inline distT="0" distB="0" distL="0" distR="0" wp14:anchorId="4103316F" wp14:editId="2363D0AA">
            <wp:extent cx="5570372" cy="7272866"/>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5_PR.jpg"/>
                    <pic:cNvPicPr/>
                  </pic:nvPicPr>
                  <pic:blipFill>
                    <a:blip r:embed="rId25">
                      <a:extLst>
                        <a:ext uri="{28A0092B-C50C-407E-A947-70E740481C1C}">
                          <a14:useLocalDpi xmlns:a14="http://schemas.microsoft.com/office/drawing/2010/main" val="0"/>
                        </a:ext>
                      </a:extLst>
                    </a:blip>
                    <a:stretch>
                      <a:fillRect/>
                    </a:stretch>
                  </pic:blipFill>
                  <pic:spPr>
                    <a:xfrm>
                      <a:off x="0" y="0"/>
                      <a:ext cx="5576486" cy="7280849"/>
                    </a:xfrm>
                    <a:prstGeom prst="rect">
                      <a:avLst/>
                    </a:prstGeom>
                  </pic:spPr>
                </pic:pic>
              </a:graphicData>
            </a:graphic>
          </wp:inline>
        </w:drawing>
      </w:r>
    </w:p>
    <w:p w14:paraId="06F60EB0" w14:textId="6BF97ADC" w:rsidR="00B87FD4" w:rsidRPr="003206E1" w:rsidRDefault="00C27E12" w:rsidP="003E73C0">
      <w:pPr>
        <w:suppressLineNumbers/>
        <w:rPr>
          <w:rFonts w:ascii="Times New Roman" w:hAnsi="Times New Roman" w:cs="Times New Roman"/>
          <w:i/>
        </w:rPr>
      </w:pPr>
      <w:r>
        <w:rPr>
          <w:rFonts w:ascii="Times New Roman" w:hAnsi="Times New Roman" w:cs="Times New Roman"/>
          <w:i/>
        </w:rPr>
        <w:t>Figure 6</w:t>
      </w:r>
      <w:r w:rsidR="00607FC7" w:rsidRPr="003206E1">
        <w:rPr>
          <w:rFonts w:ascii="Times New Roman" w:hAnsi="Times New Roman" w:cs="Times New Roman"/>
          <w:i/>
        </w:rPr>
        <w:t xml:space="preserve">. Percentage frequency of occurrence </w:t>
      </w:r>
      <w:r w:rsidR="0065044A" w:rsidRPr="003206E1">
        <w:rPr>
          <w:rFonts w:ascii="Times New Roman" w:hAnsi="Times New Roman" w:cs="Times New Roman"/>
          <w:i/>
        </w:rPr>
        <w:t>per species</w:t>
      </w:r>
      <w:r w:rsidR="00B96500" w:rsidRPr="003206E1">
        <w:rPr>
          <w:rFonts w:ascii="Times New Roman" w:hAnsi="Times New Roman" w:cs="Times New Roman"/>
          <w:i/>
        </w:rPr>
        <w:t>/</w:t>
      </w:r>
      <w:r w:rsidR="00607FC7" w:rsidRPr="003206E1">
        <w:rPr>
          <w:rFonts w:ascii="Times New Roman" w:hAnsi="Times New Roman" w:cs="Times New Roman"/>
          <w:i/>
        </w:rPr>
        <w:t xml:space="preserve"> species group</w:t>
      </w:r>
      <w:r w:rsidR="00B87FD4" w:rsidRPr="003206E1">
        <w:rPr>
          <w:rFonts w:ascii="Times New Roman" w:hAnsi="Times New Roman" w:cs="Times New Roman"/>
          <w:i/>
        </w:rPr>
        <w:t xml:space="preserve"> consumed by cod (all size classes) for each year 1984-2016.</w:t>
      </w:r>
    </w:p>
    <w:p w14:paraId="787634E6" w14:textId="22699660" w:rsidR="009D19DB" w:rsidRDefault="000C74B8" w:rsidP="003E73C0">
      <w:pPr>
        <w:suppressLineNumbers/>
        <w:spacing w:after="0" w:line="240" w:lineRule="auto"/>
        <w:jc w:val="both"/>
        <w:rPr>
          <w:rFonts w:ascii="Times New Roman" w:hAnsi="Times New Roman" w:cs="Times New Roman"/>
          <w:i/>
        </w:rPr>
      </w:pPr>
      <w:r>
        <w:rPr>
          <w:rFonts w:ascii="Times New Roman" w:hAnsi="Times New Roman" w:cs="Times New Roman"/>
          <w:i/>
          <w:noProof/>
          <w:lang w:eastAsia="en-GB"/>
        </w:rPr>
        <w:lastRenderedPageBreak/>
        <w:drawing>
          <wp:inline distT="0" distB="0" distL="0" distR="0" wp14:anchorId="47BAB2D9" wp14:editId="4781F80B">
            <wp:extent cx="5760720" cy="63411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6._V5jpg.jpg"/>
                    <pic:cNvPicPr/>
                  </pic:nvPicPr>
                  <pic:blipFill>
                    <a:blip r:embed="rId26">
                      <a:extLst>
                        <a:ext uri="{28A0092B-C50C-407E-A947-70E740481C1C}">
                          <a14:useLocalDpi xmlns:a14="http://schemas.microsoft.com/office/drawing/2010/main" val="0"/>
                        </a:ext>
                      </a:extLst>
                    </a:blip>
                    <a:stretch>
                      <a:fillRect/>
                    </a:stretch>
                  </pic:blipFill>
                  <pic:spPr>
                    <a:xfrm>
                      <a:off x="0" y="0"/>
                      <a:ext cx="5760720" cy="6341110"/>
                    </a:xfrm>
                    <a:prstGeom prst="rect">
                      <a:avLst/>
                    </a:prstGeom>
                  </pic:spPr>
                </pic:pic>
              </a:graphicData>
            </a:graphic>
          </wp:inline>
        </w:drawing>
      </w:r>
    </w:p>
    <w:p w14:paraId="1483421B" w14:textId="77777777" w:rsidR="00C31153" w:rsidRDefault="00C31153" w:rsidP="003E73C0">
      <w:pPr>
        <w:suppressLineNumbers/>
        <w:spacing w:after="0" w:line="240" w:lineRule="auto"/>
        <w:jc w:val="both"/>
        <w:rPr>
          <w:rFonts w:ascii="Times New Roman" w:hAnsi="Times New Roman" w:cs="Times New Roman"/>
          <w:i/>
        </w:rPr>
      </w:pPr>
    </w:p>
    <w:p w14:paraId="3AB0D482" w14:textId="3F67A455" w:rsidR="009E7BE5" w:rsidRPr="003206E1" w:rsidRDefault="00C27E12" w:rsidP="003E73C0">
      <w:pPr>
        <w:suppressLineNumbers/>
        <w:spacing w:after="0" w:line="240" w:lineRule="auto"/>
        <w:jc w:val="both"/>
        <w:rPr>
          <w:rFonts w:ascii="Times New Roman" w:hAnsi="Times New Roman" w:cs="Times New Roman"/>
          <w:i/>
        </w:rPr>
      </w:pPr>
      <w:r>
        <w:rPr>
          <w:rFonts w:ascii="Times New Roman" w:hAnsi="Times New Roman" w:cs="Times New Roman"/>
          <w:i/>
        </w:rPr>
        <w:t>Figure 7</w:t>
      </w:r>
      <w:r w:rsidR="009E7BE5" w:rsidRPr="003206E1">
        <w:rPr>
          <w:rFonts w:ascii="Times New Roman" w:hAnsi="Times New Roman" w:cs="Times New Roman"/>
          <w:i/>
        </w:rPr>
        <w:t xml:space="preserve">. Percentage of </w:t>
      </w:r>
      <w:r w:rsidR="0065044A" w:rsidRPr="003206E1">
        <w:rPr>
          <w:rFonts w:ascii="Times New Roman" w:hAnsi="Times New Roman" w:cs="Times New Roman"/>
          <w:i/>
        </w:rPr>
        <w:t>total prey weight per species</w:t>
      </w:r>
      <w:r w:rsidR="00B96500" w:rsidRPr="003206E1">
        <w:rPr>
          <w:rFonts w:ascii="Times New Roman" w:hAnsi="Times New Roman" w:cs="Times New Roman"/>
          <w:i/>
        </w:rPr>
        <w:t>/</w:t>
      </w:r>
      <w:r w:rsidR="009E7BE5" w:rsidRPr="003206E1">
        <w:rPr>
          <w:rFonts w:ascii="Times New Roman" w:hAnsi="Times New Roman" w:cs="Times New Roman"/>
          <w:i/>
        </w:rPr>
        <w:t xml:space="preserve"> species group consumed by cod (all size classes) by year 1984-2016</w:t>
      </w:r>
      <w:r w:rsidR="00BD2030">
        <w:rPr>
          <w:rFonts w:ascii="Times New Roman" w:hAnsi="Times New Roman" w:cs="Times New Roman"/>
          <w:i/>
        </w:rPr>
        <w:t xml:space="preserve">, in a) winter season (January to March) </w:t>
      </w:r>
      <w:r w:rsidR="009E7BE5" w:rsidRPr="003206E1">
        <w:rPr>
          <w:rFonts w:ascii="Times New Roman" w:hAnsi="Times New Roman" w:cs="Times New Roman"/>
          <w:i/>
        </w:rPr>
        <w:t xml:space="preserve">and </w:t>
      </w:r>
      <w:r w:rsidR="00BD2030">
        <w:rPr>
          <w:rFonts w:ascii="Times New Roman" w:hAnsi="Times New Roman" w:cs="Times New Roman"/>
          <w:i/>
        </w:rPr>
        <w:t xml:space="preserve">b) summer/autumn </w:t>
      </w:r>
      <w:r w:rsidR="009E7BE5" w:rsidRPr="003206E1">
        <w:rPr>
          <w:rFonts w:ascii="Times New Roman" w:hAnsi="Times New Roman" w:cs="Times New Roman"/>
          <w:i/>
        </w:rPr>
        <w:t>season (</w:t>
      </w:r>
      <w:r w:rsidR="00BD2030">
        <w:rPr>
          <w:rFonts w:ascii="Times New Roman" w:hAnsi="Times New Roman" w:cs="Times New Roman"/>
          <w:i/>
        </w:rPr>
        <w:t>July to October</w:t>
      </w:r>
      <w:r w:rsidR="009E7BE5" w:rsidRPr="003206E1">
        <w:rPr>
          <w:rFonts w:ascii="Times New Roman" w:hAnsi="Times New Roman" w:cs="Times New Roman"/>
          <w:i/>
        </w:rPr>
        <w:t xml:space="preserve">). </w:t>
      </w:r>
    </w:p>
    <w:p w14:paraId="26F3757D" w14:textId="2F54B049" w:rsidR="00310188" w:rsidRDefault="00310188" w:rsidP="003E73C0">
      <w:pPr>
        <w:suppressLineNumbers/>
        <w:rPr>
          <w:rFonts w:ascii="Times New Roman" w:hAnsi="Times New Roman" w:cs="Times New Roman"/>
          <w:i/>
        </w:rPr>
      </w:pPr>
    </w:p>
    <w:p w14:paraId="5EFB9B69" w14:textId="77777777" w:rsidR="00C23547" w:rsidRPr="003206E1" w:rsidRDefault="00C23547" w:rsidP="003E73C0">
      <w:pPr>
        <w:suppressLineNumbers/>
        <w:rPr>
          <w:rFonts w:ascii="Times New Roman" w:hAnsi="Times New Roman" w:cs="Times New Roman"/>
          <w:i/>
        </w:rPr>
      </w:pPr>
    </w:p>
    <w:sectPr w:rsidR="00C23547" w:rsidRPr="003206E1" w:rsidSect="00B77717">
      <w:footerReference w:type="default" r:id="rId27"/>
      <w:pgSz w:w="11906" w:h="16838"/>
      <w:pgMar w:top="1417" w:right="1417" w:bottom="1417" w:left="1417"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786AD5" w14:textId="77777777" w:rsidR="000832B1" w:rsidRDefault="000832B1" w:rsidP="002E2CD8">
      <w:pPr>
        <w:spacing w:after="0" w:line="240" w:lineRule="auto"/>
      </w:pPr>
      <w:r>
        <w:separator/>
      </w:r>
    </w:p>
  </w:endnote>
  <w:endnote w:type="continuationSeparator" w:id="0">
    <w:p w14:paraId="62199B65" w14:textId="77777777" w:rsidR="000832B1" w:rsidRDefault="000832B1" w:rsidP="002E2C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dvPSGOD">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0532493"/>
      <w:docPartObj>
        <w:docPartGallery w:val="Page Numbers (Bottom of Page)"/>
        <w:docPartUnique/>
      </w:docPartObj>
    </w:sdtPr>
    <w:sdtEndPr/>
    <w:sdtContent>
      <w:p w14:paraId="679288C1" w14:textId="281B6038" w:rsidR="005409CB" w:rsidRDefault="005409CB">
        <w:pPr>
          <w:pStyle w:val="Footer"/>
          <w:jc w:val="right"/>
        </w:pPr>
        <w:r>
          <w:fldChar w:fldCharType="begin"/>
        </w:r>
        <w:r>
          <w:instrText>PAGE   \* MERGEFORMAT</w:instrText>
        </w:r>
        <w:r>
          <w:fldChar w:fldCharType="separate"/>
        </w:r>
        <w:r w:rsidR="00DE2719">
          <w:rPr>
            <w:noProof/>
          </w:rPr>
          <w:t>22</w:t>
        </w:r>
        <w:r>
          <w:fldChar w:fldCharType="end"/>
        </w:r>
      </w:p>
    </w:sdtContent>
  </w:sdt>
  <w:p w14:paraId="7B9531C5" w14:textId="77777777" w:rsidR="005409CB" w:rsidRDefault="005409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1F0698" w14:textId="77777777" w:rsidR="000832B1" w:rsidRDefault="000832B1" w:rsidP="002E2CD8">
      <w:pPr>
        <w:spacing w:after="0" w:line="240" w:lineRule="auto"/>
      </w:pPr>
      <w:r>
        <w:separator/>
      </w:r>
    </w:p>
  </w:footnote>
  <w:footnote w:type="continuationSeparator" w:id="0">
    <w:p w14:paraId="54E5B12B" w14:textId="77777777" w:rsidR="000832B1" w:rsidRDefault="000832B1" w:rsidP="002E2C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3752E"/>
    <w:multiLevelType w:val="hybridMultilevel"/>
    <w:tmpl w:val="562AFE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1CD4CB9"/>
    <w:multiLevelType w:val="hybridMultilevel"/>
    <w:tmpl w:val="314EE9E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482227C"/>
    <w:multiLevelType w:val="hybridMultilevel"/>
    <w:tmpl w:val="3D14BD4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7A57A70"/>
    <w:multiLevelType w:val="hybridMultilevel"/>
    <w:tmpl w:val="E19E1A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80A2AD6"/>
    <w:multiLevelType w:val="hybridMultilevel"/>
    <w:tmpl w:val="7032895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B9D3CB8"/>
    <w:multiLevelType w:val="hybridMultilevel"/>
    <w:tmpl w:val="4544974E"/>
    <w:lvl w:ilvl="0" w:tplc="F684CBB8">
      <w:start w:val="1"/>
      <w:numFmt w:val="decimal"/>
      <w:lvlText w:val="%1."/>
      <w:lvlJc w:val="left"/>
      <w:pPr>
        <w:ind w:left="360" w:hanging="360"/>
      </w:pPr>
      <w:rPr>
        <w:rFonts w:hint="default"/>
        <w:b w:val="0"/>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6" w15:restartNumberingAfterBreak="0">
    <w:nsid w:val="1708379A"/>
    <w:multiLevelType w:val="hybridMultilevel"/>
    <w:tmpl w:val="B19637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92E2A78"/>
    <w:multiLevelType w:val="hybridMultilevel"/>
    <w:tmpl w:val="000E6ACE"/>
    <w:lvl w:ilvl="0" w:tplc="BDD05510">
      <w:start w:val="1"/>
      <w:numFmt w:val="bullet"/>
      <w:lvlText w:val="•"/>
      <w:lvlJc w:val="left"/>
      <w:pPr>
        <w:tabs>
          <w:tab w:val="num" w:pos="720"/>
        </w:tabs>
        <w:ind w:left="720" w:hanging="360"/>
      </w:pPr>
      <w:rPr>
        <w:rFonts w:ascii="Arial" w:hAnsi="Arial" w:hint="default"/>
      </w:rPr>
    </w:lvl>
    <w:lvl w:ilvl="1" w:tplc="D82E084A" w:tentative="1">
      <w:start w:val="1"/>
      <w:numFmt w:val="bullet"/>
      <w:lvlText w:val="•"/>
      <w:lvlJc w:val="left"/>
      <w:pPr>
        <w:tabs>
          <w:tab w:val="num" w:pos="1440"/>
        </w:tabs>
        <w:ind w:left="1440" w:hanging="360"/>
      </w:pPr>
      <w:rPr>
        <w:rFonts w:ascii="Arial" w:hAnsi="Arial" w:hint="default"/>
      </w:rPr>
    </w:lvl>
    <w:lvl w:ilvl="2" w:tplc="664CFB16" w:tentative="1">
      <w:start w:val="1"/>
      <w:numFmt w:val="bullet"/>
      <w:lvlText w:val="•"/>
      <w:lvlJc w:val="left"/>
      <w:pPr>
        <w:tabs>
          <w:tab w:val="num" w:pos="2160"/>
        </w:tabs>
        <w:ind w:left="2160" w:hanging="360"/>
      </w:pPr>
      <w:rPr>
        <w:rFonts w:ascii="Arial" w:hAnsi="Arial" w:hint="default"/>
      </w:rPr>
    </w:lvl>
    <w:lvl w:ilvl="3" w:tplc="37B6BB4C" w:tentative="1">
      <w:start w:val="1"/>
      <w:numFmt w:val="bullet"/>
      <w:lvlText w:val="•"/>
      <w:lvlJc w:val="left"/>
      <w:pPr>
        <w:tabs>
          <w:tab w:val="num" w:pos="2880"/>
        </w:tabs>
        <w:ind w:left="2880" w:hanging="360"/>
      </w:pPr>
      <w:rPr>
        <w:rFonts w:ascii="Arial" w:hAnsi="Arial" w:hint="default"/>
      </w:rPr>
    </w:lvl>
    <w:lvl w:ilvl="4" w:tplc="0B9EE9C6" w:tentative="1">
      <w:start w:val="1"/>
      <w:numFmt w:val="bullet"/>
      <w:lvlText w:val="•"/>
      <w:lvlJc w:val="left"/>
      <w:pPr>
        <w:tabs>
          <w:tab w:val="num" w:pos="3600"/>
        </w:tabs>
        <w:ind w:left="3600" w:hanging="360"/>
      </w:pPr>
      <w:rPr>
        <w:rFonts w:ascii="Arial" w:hAnsi="Arial" w:hint="default"/>
      </w:rPr>
    </w:lvl>
    <w:lvl w:ilvl="5" w:tplc="D75206AE" w:tentative="1">
      <w:start w:val="1"/>
      <w:numFmt w:val="bullet"/>
      <w:lvlText w:val="•"/>
      <w:lvlJc w:val="left"/>
      <w:pPr>
        <w:tabs>
          <w:tab w:val="num" w:pos="4320"/>
        </w:tabs>
        <w:ind w:left="4320" w:hanging="360"/>
      </w:pPr>
      <w:rPr>
        <w:rFonts w:ascii="Arial" w:hAnsi="Arial" w:hint="default"/>
      </w:rPr>
    </w:lvl>
    <w:lvl w:ilvl="6" w:tplc="8B32751E" w:tentative="1">
      <w:start w:val="1"/>
      <w:numFmt w:val="bullet"/>
      <w:lvlText w:val="•"/>
      <w:lvlJc w:val="left"/>
      <w:pPr>
        <w:tabs>
          <w:tab w:val="num" w:pos="5040"/>
        </w:tabs>
        <w:ind w:left="5040" w:hanging="360"/>
      </w:pPr>
      <w:rPr>
        <w:rFonts w:ascii="Arial" w:hAnsi="Arial" w:hint="default"/>
      </w:rPr>
    </w:lvl>
    <w:lvl w:ilvl="7" w:tplc="93D86BBE" w:tentative="1">
      <w:start w:val="1"/>
      <w:numFmt w:val="bullet"/>
      <w:lvlText w:val="•"/>
      <w:lvlJc w:val="left"/>
      <w:pPr>
        <w:tabs>
          <w:tab w:val="num" w:pos="5760"/>
        </w:tabs>
        <w:ind w:left="5760" w:hanging="360"/>
      </w:pPr>
      <w:rPr>
        <w:rFonts w:ascii="Arial" w:hAnsi="Arial" w:hint="default"/>
      </w:rPr>
    </w:lvl>
    <w:lvl w:ilvl="8" w:tplc="D5C0BF7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A2A6950"/>
    <w:multiLevelType w:val="hybridMultilevel"/>
    <w:tmpl w:val="CC64D5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EC36383"/>
    <w:multiLevelType w:val="hybridMultilevel"/>
    <w:tmpl w:val="2968E2F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F7A37B8"/>
    <w:multiLevelType w:val="hybridMultilevel"/>
    <w:tmpl w:val="A62A1E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1783D7C"/>
    <w:multiLevelType w:val="hybridMultilevel"/>
    <w:tmpl w:val="F10057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56B3A2E"/>
    <w:multiLevelType w:val="hybridMultilevel"/>
    <w:tmpl w:val="5BFC59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D8A433F"/>
    <w:multiLevelType w:val="hybridMultilevel"/>
    <w:tmpl w:val="FCFACC8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4" w15:restartNumberingAfterBreak="0">
    <w:nsid w:val="2E9A082C"/>
    <w:multiLevelType w:val="hybridMultilevel"/>
    <w:tmpl w:val="84D0B0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4B54958"/>
    <w:multiLevelType w:val="hybridMultilevel"/>
    <w:tmpl w:val="055CEC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4D74D3E"/>
    <w:multiLevelType w:val="hybridMultilevel"/>
    <w:tmpl w:val="F8CA06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B8114E1"/>
    <w:multiLevelType w:val="hybridMultilevel"/>
    <w:tmpl w:val="678836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D482698"/>
    <w:multiLevelType w:val="hybridMultilevel"/>
    <w:tmpl w:val="A0BA97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4512B35"/>
    <w:multiLevelType w:val="hybridMultilevel"/>
    <w:tmpl w:val="783E3D2A"/>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0" w15:restartNumberingAfterBreak="0">
    <w:nsid w:val="44634EA9"/>
    <w:multiLevelType w:val="hybridMultilevel"/>
    <w:tmpl w:val="F1A03D6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5A3E51C1"/>
    <w:multiLevelType w:val="hybridMultilevel"/>
    <w:tmpl w:val="2D3474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5F0344BC"/>
    <w:multiLevelType w:val="hybridMultilevel"/>
    <w:tmpl w:val="6B8423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01B3FCD"/>
    <w:multiLevelType w:val="hybridMultilevel"/>
    <w:tmpl w:val="CD30230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95C328F"/>
    <w:multiLevelType w:val="hybridMultilevel"/>
    <w:tmpl w:val="B8E830A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699A03F5"/>
    <w:multiLevelType w:val="hybridMultilevel"/>
    <w:tmpl w:val="1C5C68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6F6A12E0"/>
    <w:multiLevelType w:val="hybridMultilevel"/>
    <w:tmpl w:val="A88ED45A"/>
    <w:lvl w:ilvl="0" w:tplc="FA148A3C">
      <w:start w:val="1"/>
      <w:numFmt w:val="decimal"/>
      <w:lvlText w:val="%1."/>
      <w:lvlJc w:val="left"/>
      <w:pPr>
        <w:ind w:left="360" w:hanging="360"/>
      </w:pPr>
      <w:rPr>
        <w:b/>
      </w:rPr>
    </w:lvl>
    <w:lvl w:ilvl="1" w:tplc="04140019">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7" w15:restartNumberingAfterBreak="0">
    <w:nsid w:val="6F6C632D"/>
    <w:multiLevelType w:val="multilevel"/>
    <w:tmpl w:val="FD9014B2"/>
    <w:lvl w:ilvl="0">
      <w:numFmt w:val="decimal"/>
      <w:lvlText w:val="%1.0"/>
      <w:lvlJc w:val="left"/>
      <w:pPr>
        <w:ind w:left="552" w:hanging="552"/>
      </w:pPr>
      <w:rPr>
        <w:rFonts w:hint="default"/>
      </w:rPr>
    </w:lvl>
    <w:lvl w:ilvl="1">
      <w:start w:val="1"/>
      <w:numFmt w:val="decimalZero"/>
      <w:lvlText w:val="%1.%2"/>
      <w:lvlJc w:val="left"/>
      <w:pPr>
        <w:ind w:left="1260" w:hanging="552"/>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28" w15:restartNumberingAfterBreak="0">
    <w:nsid w:val="6F6F454C"/>
    <w:multiLevelType w:val="hybridMultilevel"/>
    <w:tmpl w:val="845AE4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702F0E39"/>
    <w:multiLevelType w:val="hybridMultilevel"/>
    <w:tmpl w:val="A88ED45A"/>
    <w:lvl w:ilvl="0" w:tplc="FA148A3C">
      <w:start w:val="1"/>
      <w:numFmt w:val="decimal"/>
      <w:lvlText w:val="%1."/>
      <w:lvlJc w:val="left"/>
      <w:pPr>
        <w:ind w:left="360" w:hanging="360"/>
      </w:pPr>
      <w:rPr>
        <w:b/>
      </w:rPr>
    </w:lvl>
    <w:lvl w:ilvl="1" w:tplc="04140019">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num w:numId="1">
    <w:abstractNumId w:val="24"/>
  </w:num>
  <w:num w:numId="2">
    <w:abstractNumId w:val="2"/>
  </w:num>
  <w:num w:numId="3">
    <w:abstractNumId w:val="4"/>
  </w:num>
  <w:num w:numId="4">
    <w:abstractNumId w:val="26"/>
  </w:num>
  <w:num w:numId="5">
    <w:abstractNumId w:val="1"/>
  </w:num>
  <w:num w:numId="6">
    <w:abstractNumId w:val="20"/>
  </w:num>
  <w:num w:numId="7">
    <w:abstractNumId w:val="3"/>
  </w:num>
  <w:num w:numId="8">
    <w:abstractNumId w:val="10"/>
  </w:num>
  <w:num w:numId="9">
    <w:abstractNumId w:val="18"/>
  </w:num>
  <w:num w:numId="10">
    <w:abstractNumId w:val="22"/>
  </w:num>
  <w:num w:numId="11">
    <w:abstractNumId w:val="29"/>
  </w:num>
  <w:num w:numId="12">
    <w:abstractNumId w:val="12"/>
  </w:num>
  <w:num w:numId="13">
    <w:abstractNumId w:val="6"/>
  </w:num>
  <w:num w:numId="14">
    <w:abstractNumId w:val="21"/>
  </w:num>
  <w:num w:numId="15">
    <w:abstractNumId w:val="7"/>
  </w:num>
  <w:num w:numId="16">
    <w:abstractNumId w:val="28"/>
  </w:num>
  <w:num w:numId="17">
    <w:abstractNumId w:val="11"/>
  </w:num>
  <w:num w:numId="18">
    <w:abstractNumId w:val="14"/>
  </w:num>
  <w:num w:numId="19">
    <w:abstractNumId w:val="8"/>
  </w:num>
  <w:num w:numId="20">
    <w:abstractNumId w:val="9"/>
  </w:num>
  <w:num w:numId="21">
    <w:abstractNumId w:val="25"/>
  </w:num>
  <w:num w:numId="22">
    <w:abstractNumId w:val="16"/>
  </w:num>
  <w:num w:numId="23">
    <w:abstractNumId w:val="19"/>
  </w:num>
  <w:num w:numId="24">
    <w:abstractNumId w:val="17"/>
  </w:num>
  <w:num w:numId="25">
    <w:abstractNumId w:val="0"/>
  </w:num>
  <w:num w:numId="26">
    <w:abstractNumId w:val="27"/>
  </w:num>
  <w:num w:numId="27">
    <w:abstractNumId w:val="5"/>
  </w:num>
  <w:num w:numId="28">
    <w:abstractNumId w:val="23"/>
  </w:num>
  <w:num w:numId="29">
    <w:abstractNumId w:val="15"/>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B4C"/>
    <w:rsid w:val="000010EF"/>
    <w:rsid w:val="00001648"/>
    <w:rsid w:val="00001FEC"/>
    <w:rsid w:val="00003439"/>
    <w:rsid w:val="00010409"/>
    <w:rsid w:val="00011BCB"/>
    <w:rsid w:val="00013407"/>
    <w:rsid w:val="0001356A"/>
    <w:rsid w:val="000147C3"/>
    <w:rsid w:val="00014B70"/>
    <w:rsid w:val="00014DD4"/>
    <w:rsid w:val="00014F59"/>
    <w:rsid w:val="00017CD6"/>
    <w:rsid w:val="000212A9"/>
    <w:rsid w:val="000224B7"/>
    <w:rsid w:val="00022C3D"/>
    <w:rsid w:val="00023C76"/>
    <w:rsid w:val="000241D0"/>
    <w:rsid w:val="000263C5"/>
    <w:rsid w:val="00026C5D"/>
    <w:rsid w:val="00027013"/>
    <w:rsid w:val="0002727C"/>
    <w:rsid w:val="0002790F"/>
    <w:rsid w:val="0003120D"/>
    <w:rsid w:val="00031CE0"/>
    <w:rsid w:val="00033365"/>
    <w:rsid w:val="00033EF7"/>
    <w:rsid w:val="000344BA"/>
    <w:rsid w:val="00034798"/>
    <w:rsid w:val="00034B3B"/>
    <w:rsid w:val="00036562"/>
    <w:rsid w:val="00036815"/>
    <w:rsid w:val="0003770B"/>
    <w:rsid w:val="00037B10"/>
    <w:rsid w:val="00040A89"/>
    <w:rsid w:val="0004112F"/>
    <w:rsid w:val="00041F66"/>
    <w:rsid w:val="000426E7"/>
    <w:rsid w:val="00042957"/>
    <w:rsid w:val="00044D24"/>
    <w:rsid w:val="0004515F"/>
    <w:rsid w:val="00045623"/>
    <w:rsid w:val="00046874"/>
    <w:rsid w:val="00047008"/>
    <w:rsid w:val="00050DB9"/>
    <w:rsid w:val="00051135"/>
    <w:rsid w:val="00051BEB"/>
    <w:rsid w:val="00052570"/>
    <w:rsid w:val="000526D7"/>
    <w:rsid w:val="000536CC"/>
    <w:rsid w:val="00055BC1"/>
    <w:rsid w:val="00056A16"/>
    <w:rsid w:val="00057B92"/>
    <w:rsid w:val="00061BBA"/>
    <w:rsid w:val="00062F79"/>
    <w:rsid w:val="00062FF6"/>
    <w:rsid w:val="00063C7D"/>
    <w:rsid w:val="000648AC"/>
    <w:rsid w:val="00065078"/>
    <w:rsid w:val="0006531D"/>
    <w:rsid w:val="0006584B"/>
    <w:rsid w:val="000666BA"/>
    <w:rsid w:val="0006734E"/>
    <w:rsid w:val="000709A5"/>
    <w:rsid w:val="00070CCE"/>
    <w:rsid w:val="000713B8"/>
    <w:rsid w:val="00071F23"/>
    <w:rsid w:val="0007272F"/>
    <w:rsid w:val="00072BA8"/>
    <w:rsid w:val="00077762"/>
    <w:rsid w:val="00080358"/>
    <w:rsid w:val="000832B1"/>
    <w:rsid w:val="000845B3"/>
    <w:rsid w:val="00084921"/>
    <w:rsid w:val="0008671A"/>
    <w:rsid w:val="0009026B"/>
    <w:rsid w:val="00091017"/>
    <w:rsid w:val="00091197"/>
    <w:rsid w:val="000917DC"/>
    <w:rsid w:val="000919B5"/>
    <w:rsid w:val="000947F0"/>
    <w:rsid w:val="00094D55"/>
    <w:rsid w:val="00094FAF"/>
    <w:rsid w:val="0009526A"/>
    <w:rsid w:val="00096438"/>
    <w:rsid w:val="00097F0D"/>
    <w:rsid w:val="000A0A7B"/>
    <w:rsid w:val="000A0FFB"/>
    <w:rsid w:val="000A1EED"/>
    <w:rsid w:val="000A210D"/>
    <w:rsid w:val="000A37B7"/>
    <w:rsid w:val="000A3E4A"/>
    <w:rsid w:val="000A4840"/>
    <w:rsid w:val="000A4CAD"/>
    <w:rsid w:val="000A5A99"/>
    <w:rsid w:val="000A658E"/>
    <w:rsid w:val="000B0A99"/>
    <w:rsid w:val="000B0CC4"/>
    <w:rsid w:val="000B0D79"/>
    <w:rsid w:val="000B16F3"/>
    <w:rsid w:val="000B2ADA"/>
    <w:rsid w:val="000B3460"/>
    <w:rsid w:val="000B59BA"/>
    <w:rsid w:val="000B5CDB"/>
    <w:rsid w:val="000B6307"/>
    <w:rsid w:val="000B676F"/>
    <w:rsid w:val="000B7947"/>
    <w:rsid w:val="000B7E85"/>
    <w:rsid w:val="000C0572"/>
    <w:rsid w:val="000C12D9"/>
    <w:rsid w:val="000C1494"/>
    <w:rsid w:val="000C2BAD"/>
    <w:rsid w:val="000C2C61"/>
    <w:rsid w:val="000C3934"/>
    <w:rsid w:val="000C437B"/>
    <w:rsid w:val="000C4DB2"/>
    <w:rsid w:val="000C50E3"/>
    <w:rsid w:val="000C74B8"/>
    <w:rsid w:val="000D00E5"/>
    <w:rsid w:val="000D04D3"/>
    <w:rsid w:val="000D0BE4"/>
    <w:rsid w:val="000D11C4"/>
    <w:rsid w:val="000D139A"/>
    <w:rsid w:val="000D28DF"/>
    <w:rsid w:val="000D2904"/>
    <w:rsid w:val="000D4458"/>
    <w:rsid w:val="000D4D59"/>
    <w:rsid w:val="000D59CC"/>
    <w:rsid w:val="000D5A58"/>
    <w:rsid w:val="000D5E96"/>
    <w:rsid w:val="000D5F69"/>
    <w:rsid w:val="000D62CE"/>
    <w:rsid w:val="000E0D75"/>
    <w:rsid w:val="000E3B9D"/>
    <w:rsid w:val="000E3C78"/>
    <w:rsid w:val="000E4181"/>
    <w:rsid w:val="000E4AA8"/>
    <w:rsid w:val="000E54E1"/>
    <w:rsid w:val="000E63D3"/>
    <w:rsid w:val="000E705B"/>
    <w:rsid w:val="000F340F"/>
    <w:rsid w:val="000F47DD"/>
    <w:rsid w:val="000F56CB"/>
    <w:rsid w:val="000F5C8A"/>
    <w:rsid w:val="000F6F5B"/>
    <w:rsid w:val="000F7654"/>
    <w:rsid w:val="001002D3"/>
    <w:rsid w:val="001005E4"/>
    <w:rsid w:val="00102ED4"/>
    <w:rsid w:val="00103590"/>
    <w:rsid w:val="00105921"/>
    <w:rsid w:val="00106676"/>
    <w:rsid w:val="0010681E"/>
    <w:rsid w:val="00106F49"/>
    <w:rsid w:val="00106F9F"/>
    <w:rsid w:val="001071EC"/>
    <w:rsid w:val="00107280"/>
    <w:rsid w:val="0011133C"/>
    <w:rsid w:val="00113434"/>
    <w:rsid w:val="00113C6B"/>
    <w:rsid w:val="00115969"/>
    <w:rsid w:val="001174EA"/>
    <w:rsid w:val="001175D0"/>
    <w:rsid w:val="0011793B"/>
    <w:rsid w:val="00120419"/>
    <w:rsid w:val="00120798"/>
    <w:rsid w:val="00121715"/>
    <w:rsid w:val="00121996"/>
    <w:rsid w:val="0012227C"/>
    <w:rsid w:val="00122EBB"/>
    <w:rsid w:val="00122FC6"/>
    <w:rsid w:val="00123B96"/>
    <w:rsid w:val="001252E8"/>
    <w:rsid w:val="00125775"/>
    <w:rsid w:val="00130192"/>
    <w:rsid w:val="00130525"/>
    <w:rsid w:val="0013328A"/>
    <w:rsid w:val="0013466C"/>
    <w:rsid w:val="00135250"/>
    <w:rsid w:val="00136334"/>
    <w:rsid w:val="0013655A"/>
    <w:rsid w:val="0013672C"/>
    <w:rsid w:val="00142F4B"/>
    <w:rsid w:val="0014530C"/>
    <w:rsid w:val="00147371"/>
    <w:rsid w:val="00147FE8"/>
    <w:rsid w:val="00150C7F"/>
    <w:rsid w:val="00151114"/>
    <w:rsid w:val="0015231F"/>
    <w:rsid w:val="00153C9B"/>
    <w:rsid w:val="00154A8D"/>
    <w:rsid w:val="00155DCB"/>
    <w:rsid w:val="00156338"/>
    <w:rsid w:val="00156BDA"/>
    <w:rsid w:val="00157D11"/>
    <w:rsid w:val="00161CBA"/>
    <w:rsid w:val="001626F6"/>
    <w:rsid w:val="00163875"/>
    <w:rsid w:val="00163B7E"/>
    <w:rsid w:val="00165B62"/>
    <w:rsid w:val="001663ED"/>
    <w:rsid w:val="001669F3"/>
    <w:rsid w:val="001669FE"/>
    <w:rsid w:val="001672C0"/>
    <w:rsid w:val="00170C34"/>
    <w:rsid w:val="00172575"/>
    <w:rsid w:val="00173920"/>
    <w:rsid w:val="001749D6"/>
    <w:rsid w:val="00174BB0"/>
    <w:rsid w:val="00175631"/>
    <w:rsid w:val="0017629D"/>
    <w:rsid w:val="0018058D"/>
    <w:rsid w:val="00181199"/>
    <w:rsid w:val="00183B88"/>
    <w:rsid w:val="00183CC9"/>
    <w:rsid w:val="00183FDF"/>
    <w:rsid w:val="00185651"/>
    <w:rsid w:val="001864C3"/>
    <w:rsid w:val="00190259"/>
    <w:rsid w:val="001911E4"/>
    <w:rsid w:val="00192870"/>
    <w:rsid w:val="00193DD6"/>
    <w:rsid w:val="00194EBD"/>
    <w:rsid w:val="00196308"/>
    <w:rsid w:val="00196FA7"/>
    <w:rsid w:val="00197071"/>
    <w:rsid w:val="001A0468"/>
    <w:rsid w:val="001A1DD7"/>
    <w:rsid w:val="001A1FD9"/>
    <w:rsid w:val="001A24C2"/>
    <w:rsid w:val="001A297C"/>
    <w:rsid w:val="001A4725"/>
    <w:rsid w:val="001A4B00"/>
    <w:rsid w:val="001A5C1A"/>
    <w:rsid w:val="001A741B"/>
    <w:rsid w:val="001B1B3E"/>
    <w:rsid w:val="001B22C3"/>
    <w:rsid w:val="001B4A59"/>
    <w:rsid w:val="001B5858"/>
    <w:rsid w:val="001C0244"/>
    <w:rsid w:val="001C0D20"/>
    <w:rsid w:val="001C2F1B"/>
    <w:rsid w:val="001C37C9"/>
    <w:rsid w:val="001C3D8E"/>
    <w:rsid w:val="001C44CB"/>
    <w:rsid w:val="001C456D"/>
    <w:rsid w:val="001C52C8"/>
    <w:rsid w:val="001C5FF5"/>
    <w:rsid w:val="001C674B"/>
    <w:rsid w:val="001C6872"/>
    <w:rsid w:val="001C6B2E"/>
    <w:rsid w:val="001D058A"/>
    <w:rsid w:val="001D077C"/>
    <w:rsid w:val="001D0F59"/>
    <w:rsid w:val="001D1604"/>
    <w:rsid w:val="001D6781"/>
    <w:rsid w:val="001D709B"/>
    <w:rsid w:val="001D748F"/>
    <w:rsid w:val="001E0230"/>
    <w:rsid w:val="001E027C"/>
    <w:rsid w:val="001E42A6"/>
    <w:rsid w:val="001E441D"/>
    <w:rsid w:val="001E5555"/>
    <w:rsid w:val="001E5661"/>
    <w:rsid w:val="001E669C"/>
    <w:rsid w:val="001E6766"/>
    <w:rsid w:val="001F05C8"/>
    <w:rsid w:val="001F1FCE"/>
    <w:rsid w:val="001F484A"/>
    <w:rsid w:val="001F4882"/>
    <w:rsid w:val="001F59C0"/>
    <w:rsid w:val="001F6B91"/>
    <w:rsid w:val="002010F0"/>
    <w:rsid w:val="00203830"/>
    <w:rsid w:val="00203F2E"/>
    <w:rsid w:val="002054EA"/>
    <w:rsid w:val="00205B36"/>
    <w:rsid w:val="002076F4"/>
    <w:rsid w:val="00207A72"/>
    <w:rsid w:val="00210DDE"/>
    <w:rsid w:val="002126C7"/>
    <w:rsid w:val="00212BD6"/>
    <w:rsid w:val="002133DD"/>
    <w:rsid w:val="0021459C"/>
    <w:rsid w:val="00215258"/>
    <w:rsid w:val="0021751E"/>
    <w:rsid w:val="00217850"/>
    <w:rsid w:val="00221046"/>
    <w:rsid w:val="00223797"/>
    <w:rsid w:val="00223861"/>
    <w:rsid w:val="00223A68"/>
    <w:rsid w:val="002248E6"/>
    <w:rsid w:val="00224ACA"/>
    <w:rsid w:val="00225A09"/>
    <w:rsid w:val="00225F95"/>
    <w:rsid w:val="00226CDF"/>
    <w:rsid w:val="00227489"/>
    <w:rsid w:val="002277C0"/>
    <w:rsid w:val="00227948"/>
    <w:rsid w:val="0023046E"/>
    <w:rsid w:val="00231306"/>
    <w:rsid w:val="0023200E"/>
    <w:rsid w:val="00233A27"/>
    <w:rsid w:val="00235185"/>
    <w:rsid w:val="00236205"/>
    <w:rsid w:val="00240C09"/>
    <w:rsid w:val="002411F6"/>
    <w:rsid w:val="002431EA"/>
    <w:rsid w:val="0024364D"/>
    <w:rsid w:val="00243785"/>
    <w:rsid w:val="0024378F"/>
    <w:rsid w:val="00243950"/>
    <w:rsid w:val="0024479D"/>
    <w:rsid w:val="00244AE6"/>
    <w:rsid w:val="00245481"/>
    <w:rsid w:val="0024643B"/>
    <w:rsid w:val="0024768A"/>
    <w:rsid w:val="0025071E"/>
    <w:rsid w:val="00251950"/>
    <w:rsid w:val="00251E30"/>
    <w:rsid w:val="0025293A"/>
    <w:rsid w:val="00254A95"/>
    <w:rsid w:val="00261440"/>
    <w:rsid w:val="00261887"/>
    <w:rsid w:val="002622DD"/>
    <w:rsid w:val="0026290B"/>
    <w:rsid w:val="00262BB3"/>
    <w:rsid w:val="002657A8"/>
    <w:rsid w:val="00266D5E"/>
    <w:rsid w:val="0027027D"/>
    <w:rsid w:val="00270608"/>
    <w:rsid w:val="00270DE0"/>
    <w:rsid w:val="00271089"/>
    <w:rsid w:val="00271DAA"/>
    <w:rsid w:val="00271FA3"/>
    <w:rsid w:val="00273B6B"/>
    <w:rsid w:val="00276FA5"/>
    <w:rsid w:val="002778D6"/>
    <w:rsid w:val="00280BFD"/>
    <w:rsid w:val="002823C4"/>
    <w:rsid w:val="00283FAA"/>
    <w:rsid w:val="00284489"/>
    <w:rsid w:val="00285427"/>
    <w:rsid w:val="002857A3"/>
    <w:rsid w:val="00285D0A"/>
    <w:rsid w:val="00287192"/>
    <w:rsid w:val="00287D59"/>
    <w:rsid w:val="00287F3F"/>
    <w:rsid w:val="00290FD4"/>
    <w:rsid w:val="00291089"/>
    <w:rsid w:val="0029110A"/>
    <w:rsid w:val="00291594"/>
    <w:rsid w:val="002917FF"/>
    <w:rsid w:val="002948A3"/>
    <w:rsid w:val="00294CB7"/>
    <w:rsid w:val="0029547D"/>
    <w:rsid w:val="00296524"/>
    <w:rsid w:val="002A04AF"/>
    <w:rsid w:val="002A0829"/>
    <w:rsid w:val="002A3691"/>
    <w:rsid w:val="002A4AA5"/>
    <w:rsid w:val="002A50F5"/>
    <w:rsid w:val="002A50FE"/>
    <w:rsid w:val="002A5F83"/>
    <w:rsid w:val="002A6ED1"/>
    <w:rsid w:val="002A7643"/>
    <w:rsid w:val="002B0869"/>
    <w:rsid w:val="002B1F7A"/>
    <w:rsid w:val="002B2D35"/>
    <w:rsid w:val="002B38D9"/>
    <w:rsid w:val="002B4B9E"/>
    <w:rsid w:val="002B4DBD"/>
    <w:rsid w:val="002B4E73"/>
    <w:rsid w:val="002B60C1"/>
    <w:rsid w:val="002B6B40"/>
    <w:rsid w:val="002C05F1"/>
    <w:rsid w:val="002C09AA"/>
    <w:rsid w:val="002C0C16"/>
    <w:rsid w:val="002C0EB1"/>
    <w:rsid w:val="002C0F1A"/>
    <w:rsid w:val="002C11E5"/>
    <w:rsid w:val="002C1C69"/>
    <w:rsid w:val="002C387D"/>
    <w:rsid w:val="002C5F99"/>
    <w:rsid w:val="002C626C"/>
    <w:rsid w:val="002C7EB8"/>
    <w:rsid w:val="002D0B16"/>
    <w:rsid w:val="002D23A8"/>
    <w:rsid w:val="002D3DFD"/>
    <w:rsid w:val="002D3EA2"/>
    <w:rsid w:val="002D4867"/>
    <w:rsid w:val="002D566A"/>
    <w:rsid w:val="002D5E41"/>
    <w:rsid w:val="002D61D9"/>
    <w:rsid w:val="002D7CE6"/>
    <w:rsid w:val="002D7E4A"/>
    <w:rsid w:val="002D7FB1"/>
    <w:rsid w:val="002E2B72"/>
    <w:rsid w:val="002E2CD8"/>
    <w:rsid w:val="002E3580"/>
    <w:rsid w:val="002E35EC"/>
    <w:rsid w:val="002E3C6A"/>
    <w:rsid w:val="002E4995"/>
    <w:rsid w:val="002E4F20"/>
    <w:rsid w:val="002E783C"/>
    <w:rsid w:val="002E7FAD"/>
    <w:rsid w:val="002F03C3"/>
    <w:rsid w:val="002F05F6"/>
    <w:rsid w:val="002F0F00"/>
    <w:rsid w:val="002F2E97"/>
    <w:rsid w:val="002F3534"/>
    <w:rsid w:val="002F3A44"/>
    <w:rsid w:val="002F47DD"/>
    <w:rsid w:val="002F5270"/>
    <w:rsid w:val="002F54B5"/>
    <w:rsid w:val="002F6DFE"/>
    <w:rsid w:val="002F79F1"/>
    <w:rsid w:val="002F7BB3"/>
    <w:rsid w:val="00301671"/>
    <w:rsid w:val="003023EA"/>
    <w:rsid w:val="00303473"/>
    <w:rsid w:val="003047DE"/>
    <w:rsid w:val="00305982"/>
    <w:rsid w:val="00306A4D"/>
    <w:rsid w:val="00307132"/>
    <w:rsid w:val="00310188"/>
    <w:rsid w:val="00310DAE"/>
    <w:rsid w:val="0031116B"/>
    <w:rsid w:val="0031123A"/>
    <w:rsid w:val="003114FB"/>
    <w:rsid w:val="00311599"/>
    <w:rsid w:val="00311892"/>
    <w:rsid w:val="003119CE"/>
    <w:rsid w:val="00311D19"/>
    <w:rsid w:val="00311EDF"/>
    <w:rsid w:val="003129F4"/>
    <w:rsid w:val="00312DF5"/>
    <w:rsid w:val="00314BF6"/>
    <w:rsid w:val="00315A7F"/>
    <w:rsid w:val="00315EBE"/>
    <w:rsid w:val="0031631F"/>
    <w:rsid w:val="00316A46"/>
    <w:rsid w:val="00320017"/>
    <w:rsid w:val="003206E1"/>
    <w:rsid w:val="00321859"/>
    <w:rsid w:val="003220DC"/>
    <w:rsid w:val="00322142"/>
    <w:rsid w:val="00322E10"/>
    <w:rsid w:val="0032351A"/>
    <w:rsid w:val="0032355D"/>
    <w:rsid w:val="00323577"/>
    <w:rsid w:val="003235B0"/>
    <w:rsid w:val="0032378E"/>
    <w:rsid w:val="00324852"/>
    <w:rsid w:val="0032706C"/>
    <w:rsid w:val="00327AE6"/>
    <w:rsid w:val="00327CB0"/>
    <w:rsid w:val="00332D19"/>
    <w:rsid w:val="00332E17"/>
    <w:rsid w:val="00333460"/>
    <w:rsid w:val="00334BE5"/>
    <w:rsid w:val="00335351"/>
    <w:rsid w:val="00336A96"/>
    <w:rsid w:val="00337A18"/>
    <w:rsid w:val="00343C63"/>
    <w:rsid w:val="00344B1D"/>
    <w:rsid w:val="00344B59"/>
    <w:rsid w:val="00347D47"/>
    <w:rsid w:val="003501CE"/>
    <w:rsid w:val="00351DCC"/>
    <w:rsid w:val="003526F0"/>
    <w:rsid w:val="003534AB"/>
    <w:rsid w:val="00353C19"/>
    <w:rsid w:val="003573A8"/>
    <w:rsid w:val="003600EB"/>
    <w:rsid w:val="00360537"/>
    <w:rsid w:val="003615B0"/>
    <w:rsid w:val="0036164E"/>
    <w:rsid w:val="00363216"/>
    <w:rsid w:val="003671B8"/>
    <w:rsid w:val="00367745"/>
    <w:rsid w:val="00367AC6"/>
    <w:rsid w:val="0037019E"/>
    <w:rsid w:val="0037041B"/>
    <w:rsid w:val="00372C65"/>
    <w:rsid w:val="00372E33"/>
    <w:rsid w:val="00373797"/>
    <w:rsid w:val="00374541"/>
    <w:rsid w:val="0037471C"/>
    <w:rsid w:val="00374BB4"/>
    <w:rsid w:val="00376318"/>
    <w:rsid w:val="00380AB4"/>
    <w:rsid w:val="00380E3D"/>
    <w:rsid w:val="003843CC"/>
    <w:rsid w:val="00384B06"/>
    <w:rsid w:val="00384F40"/>
    <w:rsid w:val="0038523C"/>
    <w:rsid w:val="00385680"/>
    <w:rsid w:val="003878BA"/>
    <w:rsid w:val="00390569"/>
    <w:rsid w:val="00390892"/>
    <w:rsid w:val="00390CAA"/>
    <w:rsid w:val="00393FDF"/>
    <w:rsid w:val="0039445F"/>
    <w:rsid w:val="00394A40"/>
    <w:rsid w:val="003A271A"/>
    <w:rsid w:val="003A28CE"/>
    <w:rsid w:val="003A56C2"/>
    <w:rsid w:val="003A5922"/>
    <w:rsid w:val="003A5CB8"/>
    <w:rsid w:val="003A5F6F"/>
    <w:rsid w:val="003A63AF"/>
    <w:rsid w:val="003B0600"/>
    <w:rsid w:val="003B179A"/>
    <w:rsid w:val="003B26A0"/>
    <w:rsid w:val="003B2EFC"/>
    <w:rsid w:val="003B55E7"/>
    <w:rsid w:val="003B5E6D"/>
    <w:rsid w:val="003B6655"/>
    <w:rsid w:val="003B7728"/>
    <w:rsid w:val="003B77C0"/>
    <w:rsid w:val="003B77F2"/>
    <w:rsid w:val="003C0528"/>
    <w:rsid w:val="003C0A4E"/>
    <w:rsid w:val="003C0BE0"/>
    <w:rsid w:val="003C1E2B"/>
    <w:rsid w:val="003C40CE"/>
    <w:rsid w:val="003C4A42"/>
    <w:rsid w:val="003C624B"/>
    <w:rsid w:val="003C722B"/>
    <w:rsid w:val="003C7AD1"/>
    <w:rsid w:val="003D0909"/>
    <w:rsid w:val="003D16D0"/>
    <w:rsid w:val="003D1C60"/>
    <w:rsid w:val="003D2B22"/>
    <w:rsid w:val="003D39C1"/>
    <w:rsid w:val="003D3BA0"/>
    <w:rsid w:val="003D5218"/>
    <w:rsid w:val="003D7066"/>
    <w:rsid w:val="003D7553"/>
    <w:rsid w:val="003D7C37"/>
    <w:rsid w:val="003E0FD7"/>
    <w:rsid w:val="003E2ECA"/>
    <w:rsid w:val="003E45E0"/>
    <w:rsid w:val="003E4FB8"/>
    <w:rsid w:val="003E66A9"/>
    <w:rsid w:val="003E73C0"/>
    <w:rsid w:val="003F0D6D"/>
    <w:rsid w:val="003F1AD8"/>
    <w:rsid w:val="003F272A"/>
    <w:rsid w:val="003F3DEE"/>
    <w:rsid w:val="003F54E1"/>
    <w:rsid w:val="003F584A"/>
    <w:rsid w:val="003F5F27"/>
    <w:rsid w:val="003F6279"/>
    <w:rsid w:val="003F69E9"/>
    <w:rsid w:val="00401329"/>
    <w:rsid w:val="00401D5C"/>
    <w:rsid w:val="004023B3"/>
    <w:rsid w:val="00402F3F"/>
    <w:rsid w:val="004052EC"/>
    <w:rsid w:val="00405C68"/>
    <w:rsid w:val="004069CA"/>
    <w:rsid w:val="00410139"/>
    <w:rsid w:val="00411D6F"/>
    <w:rsid w:val="004122C0"/>
    <w:rsid w:val="004129F4"/>
    <w:rsid w:val="0041444B"/>
    <w:rsid w:val="004144C8"/>
    <w:rsid w:val="00414C15"/>
    <w:rsid w:val="00415088"/>
    <w:rsid w:val="0041697F"/>
    <w:rsid w:val="00416EEC"/>
    <w:rsid w:val="004172E8"/>
    <w:rsid w:val="004177FB"/>
    <w:rsid w:val="00417986"/>
    <w:rsid w:val="004204BC"/>
    <w:rsid w:val="00420C58"/>
    <w:rsid w:val="00422F1B"/>
    <w:rsid w:val="00424AFF"/>
    <w:rsid w:val="004257E6"/>
    <w:rsid w:val="0042699A"/>
    <w:rsid w:val="00426AC1"/>
    <w:rsid w:val="00426EBB"/>
    <w:rsid w:val="004279B2"/>
    <w:rsid w:val="0043237D"/>
    <w:rsid w:val="004327E5"/>
    <w:rsid w:val="00434D97"/>
    <w:rsid w:val="00434DA5"/>
    <w:rsid w:val="004351A4"/>
    <w:rsid w:val="00436CDF"/>
    <w:rsid w:val="0043778E"/>
    <w:rsid w:val="0044017C"/>
    <w:rsid w:val="004405DF"/>
    <w:rsid w:val="00440B4D"/>
    <w:rsid w:val="0044249F"/>
    <w:rsid w:val="00442D99"/>
    <w:rsid w:val="00443CCF"/>
    <w:rsid w:val="004446DF"/>
    <w:rsid w:val="00445A67"/>
    <w:rsid w:val="00446B8E"/>
    <w:rsid w:val="0045012A"/>
    <w:rsid w:val="004503DA"/>
    <w:rsid w:val="00450B22"/>
    <w:rsid w:val="00450EAA"/>
    <w:rsid w:val="004524CD"/>
    <w:rsid w:val="0045255E"/>
    <w:rsid w:val="004525E6"/>
    <w:rsid w:val="00452EB1"/>
    <w:rsid w:val="00453649"/>
    <w:rsid w:val="00453B07"/>
    <w:rsid w:val="004547E0"/>
    <w:rsid w:val="00454F8F"/>
    <w:rsid w:val="0045563B"/>
    <w:rsid w:val="0045685D"/>
    <w:rsid w:val="00457C95"/>
    <w:rsid w:val="0046041D"/>
    <w:rsid w:val="00460E9E"/>
    <w:rsid w:val="00461C62"/>
    <w:rsid w:val="00461E8D"/>
    <w:rsid w:val="00467ECA"/>
    <w:rsid w:val="00470281"/>
    <w:rsid w:val="00470AFB"/>
    <w:rsid w:val="00472D01"/>
    <w:rsid w:val="00473FE5"/>
    <w:rsid w:val="0047584A"/>
    <w:rsid w:val="00475B41"/>
    <w:rsid w:val="00475F06"/>
    <w:rsid w:val="00476B3C"/>
    <w:rsid w:val="00480909"/>
    <w:rsid w:val="00482D1A"/>
    <w:rsid w:val="00482E09"/>
    <w:rsid w:val="00483ADE"/>
    <w:rsid w:val="00484798"/>
    <w:rsid w:val="00485A05"/>
    <w:rsid w:val="00485AC9"/>
    <w:rsid w:val="00485B6C"/>
    <w:rsid w:val="0049077D"/>
    <w:rsid w:val="00491608"/>
    <w:rsid w:val="00495FCE"/>
    <w:rsid w:val="00496140"/>
    <w:rsid w:val="00496D2F"/>
    <w:rsid w:val="00496EB6"/>
    <w:rsid w:val="00497626"/>
    <w:rsid w:val="004A01EA"/>
    <w:rsid w:val="004A0605"/>
    <w:rsid w:val="004A0B84"/>
    <w:rsid w:val="004A1474"/>
    <w:rsid w:val="004A16B7"/>
    <w:rsid w:val="004A1D9A"/>
    <w:rsid w:val="004A1F5D"/>
    <w:rsid w:val="004A226E"/>
    <w:rsid w:val="004A2864"/>
    <w:rsid w:val="004A2EF9"/>
    <w:rsid w:val="004A6044"/>
    <w:rsid w:val="004A61A4"/>
    <w:rsid w:val="004A6853"/>
    <w:rsid w:val="004B12FC"/>
    <w:rsid w:val="004B23A8"/>
    <w:rsid w:val="004B2D46"/>
    <w:rsid w:val="004B375F"/>
    <w:rsid w:val="004B4C00"/>
    <w:rsid w:val="004B745B"/>
    <w:rsid w:val="004B7664"/>
    <w:rsid w:val="004C0C48"/>
    <w:rsid w:val="004C194B"/>
    <w:rsid w:val="004C1952"/>
    <w:rsid w:val="004C2A94"/>
    <w:rsid w:val="004C3586"/>
    <w:rsid w:val="004C421D"/>
    <w:rsid w:val="004C5A92"/>
    <w:rsid w:val="004C5F2C"/>
    <w:rsid w:val="004C77B0"/>
    <w:rsid w:val="004C7AEE"/>
    <w:rsid w:val="004D135D"/>
    <w:rsid w:val="004D13C5"/>
    <w:rsid w:val="004D14F5"/>
    <w:rsid w:val="004D2783"/>
    <w:rsid w:val="004D27C2"/>
    <w:rsid w:val="004D286E"/>
    <w:rsid w:val="004D2B28"/>
    <w:rsid w:val="004D3166"/>
    <w:rsid w:val="004D36A7"/>
    <w:rsid w:val="004D419C"/>
    <w:rsid w:val="004D4507"/>
    <w:rsid w:val="004D5A2C"/>
    <w:rsid w:val="004D71BB"/>
    <w:rsid w:val="004D7370"/>
    <w:rsid w:val="004D73E8"/>
    <w:rsid w:val="004E0621"/>
    <w:rsid w:val="004E30FF"/>
    <w:rsid w:val="004E3935"/>
    <w:rsid w:val="004E43BD"/>
    <w:rsid w:val="004E4A3C"/>
    <w:rsid w:val="004E70BF"/>
    <w:rsid w:val="004F041D"/>
    <w:rsid w:val="004F0AC3"/>
    <w:rsid w:val="004F5428"/>
    <w:rsid w:val="004F5E9B"/>
    <w:rsid w:val="004F7CF3"/>
    <w:rsid w:val="00501297"/>
    <w:rsid w:val="00502DB0"/>
    <w:rsid w:val="00505794"/>
    <w:rsid w:val="00505E21"/>
    <w:rsid w:val="00505FA6"/>
    <w:rsid w:val="00505FF7"/>
    <w:rsid w:val="00506286"/>
    <w:rsid w:val="00507209"/>
    <w:rsid w:val="00507D05"/>
    <w:rsid w:val="00507F89"/>
    <w:rsid w:val="005107C6"/>
    <w:rsid w:val="00510A1D"/>
    <w:rsid w:val="00511191"/>
    <w:rsid w:val="005114C1"/>
    <w:rsid w:val="00511B5D"/>
    <w:rsid w:val="00513415"/>
    <w:rsid w:val="00513986"/>
    <w:rsid w:val="00513FCB"/>
    <w:rsid w:val="00514591"/>
    <w:rsid w:val="00514B68"/>
    <w:rsid w:val="0051637D"/>
    <w:rsid w:val="0051658C"/>
    <w:rsid w:val="005209A2"/>
    <w:rsid w:val="00520FC1"/>
    <w:rsid w:val="0052163A"/>
    <w:rsid w:val="00524F1A"/>
    <w:rsid w:val="0052654D"/>
    <w:rsid w:val="00527032"/>
    <w:rsid w:val="00530E6A"/>
    <w:rsid w:val="00530ECC"/>
    <w:rsid w:val="00531093"/>
    <w:rsid w:val="00532477"/>
    <w:rsid w:val="00532D04"/>
    <w:rsid w:val="0053379B"/>
    <w:rsid w:val="005347C8"/>
    <w:rsid w:val="00535A8D"/>
    <w:rsid w:val="005406A5"/>
    <w:rsid w:val="005409CB"/>
    <w:rsid w:val="0054178A"/>
    <w:rsid w:val="005417A3"/>
    <w:rsid w:val="00541A98"/>
    <w:rsid w:val="005455B3"/>
    <w:rsid w:val="00547904"/>
    <w:rsid w:val="00547C30"/>
    <w:rsid w:val="0055050E"/>
    <w:rsid w:val="005538BF"/>
    <w:rsid w:val="0055492A"/>
    <w:rsid w:val="00554C2F"/>
    <w:rsid w:val="005577D8"/>
    <w:rsid w:val="0056021F"/>
    <w:rsid w:val="005602A9"/>
    <w:rsid w:val="00562652"/>
    <w:rsid w:val="0056430F"/>
    <w:rsid w:val="00565D14"/>
    <w:rsid w:val="00566105"/>
    <w:rsid w:val="0056789D"/>
    <w:rsid w:val="005701E8"/>
    <w:rsid w:val="00570BD5"/>
    <w:rsid w:val="005726B8"/>
    <w:rsid w:val="005726E9"/>
    <w:rsid w:val="00574BED"/>
    <w:rsid w:val="00575B6D"/>
    <w:rsid w:val="005770CE"/>
    <w:rsid w:val="005775B2"/>
    <w:rsid w:val="00577F7A"/>
    <w:rsid w:val="005800DC"/>
    <w:rsid w:val="00581848"/>
    <w:rsid w:val="00582332"/>
    <w:rsid w:val="005842C1"/>
    <w:rsid w:val="00584466"/>
    <w:rsid w:val="0058470F"/>
    <w:rsid w:val="00584EE1"/>
    <w:rsid w:val="005860C7"/>
    <w:rsid w:val="00590790"/>
    <w:rsid w:val="005916D6"/>
    <w:rsid w:val="0059233F"/>
    <w:rsid w:val="005931C8"/>
    <w:rsid w:val="005935DA"/>
    <w:rsid w:val="0059493A"/>
    <w:rsid w:val="005A0325"/>
    <w:rsid w:val="005A03CA"/>
    <w:rsid w:val="005A0CC5"/>
    <w:rsid w:val="005A0CF0"/>
    <w:rsid w:val="005A0E86"/>
    <w:rsid w:val="005A1758"/>
    <w:rsid w:val="005A1D15"/>
    <w:rsid w:val="005A3DCE"/>
    <w:rsid w:val="005A4C08"/>
    <w:rsid w:val="005A5CAF"/>
    <w:rsid w:val="005A5D03"/>
    <w:rsid w:val="005A72E6"/>
    <w:rsid w:val="005A74B0"/>
    <w:rsid w:val="005B0624"/>
    <w:rsid w:val="005B1D4E"/>
    <w:rsid w:val="005B2AC5"/>
    <w:rsid w:val="005B4049"/>
    <w:rsid w:val="005B45F0"/>
    <w:rsid w:val="005B5DED"/>
    <w:rsid w:val="005B5F82"/>
    <w:rsid w:val="005B638C"/>
    <w:rsid w:val="005B694D"/>
    <w:rsid w:val="005B6ED1"/>
    <w:rsid w:val="005B7E20"/>
    <w:rsid w:val="005B7EEF"/>
    <w:rsid w:val="005C04E1"/>
    <w:rsid w:val="005C0778"/>
    <w:rsid w:val="005C1698"/>
    <w:rsid w:val="005C2971"/>
    <w:rsid w:val="005C3A43"/>
    <w:rsid w:val="005C520D"/>
    <w:rsid w:val="005C66D5"/>
    <w:rsid w:val="005C69B3"/>
    <w:rsid w:val="005C7785"/>
    <w:rsid w:val="005C7E97"/>
    <w:rsid w:val="005D07DF"/>
    <w:rsid w:val="005D184D"/>
    <w:rsid w:val="005D211E"/>
    <w:rsid w:val="005D410E"/>
    <w:rsid w:val="005D51BF"/>
    <w:rsid w:val="005D59D3"/>
    <w:rsid w:val="005D5AAE"/>
    <w:rsid w:val="005D5AEA"/>
    <w:rsid w:val="005D798A"/>
    <w:rsid w:val="005E0C61"/>
    <w:rsid w:val="005E19A4"/>
    <w:rsid w:val="005E1EFC"/>
    <w:rsid w:val="005E3543"/>
    <w:rsid w:val="005E4D7E"/>
    <w:rsid w:val="005E4EE0"/>
    <w:rsid w:val="005E5C2A"/>
    <w:rsid w:val="005E6011"/>
    <w:rsid w:val="005E649D"/>
    <w:rsid w:val="005F0461"/>
    <w:rsid w:val="005F1941"/>
    <w:rsid w:val="005F319B"/>
    <w:rsid w:val="005F333B"/>
    <w:rsid w:val="005F3700"/>
    <w:rsid w:val="005F52A4"/>
    <w:rsid w:val="005F5714"/>
    <w:rsid w:val="005F6006"/>
    <w:rsid w:val="005F61A8"/>
    <w:rsid w:val="005F686D"/>
    <w:rsid w:val="005F694F"/>
    <w:rsid w:val="005F7284"/>
    <w:rsid w:val="00600B65"/>
    <w:rsid w:val="0060403E"/>
    <w:rsid w:val="00605731"/>
    <w:rsid w:val="00607FC7"/>
    <w:rsid w:val="006116D2"/>
    <w:rsid w:val="00613B31"/>
    <w:rsid w:val="0061562D"/>
    <w:rsid w:val="0061657C"/>
    <w:rsid w:val="006216AD"/>
    <w:rsid w:val="006245A7"/>
    <w:rsid w:val="006246F4"/>
    <w:rsid w:val="00624973"/>
    <w:rsid w:val="00624D33"/>
    <w:rsid w:val="00625159"/>
    <w:rsid w:val="0062580F"/>
    <w:rsid w:val="00625DEF"/>
    <w:rsid w:val="00631B7F"/>
    <w:rsid w:val="006323BC"/>
    <w:rsid w:val="00632A1B"/>
    <w:rsid w:val="00633603"/>
    <w:rsid w:val="00633EB3"/>
    <w:rsid w:val="00634C39"/>
    <w:rsid w:val="00634F4A"/>
    <w:rsid w:val="006352CE"/>
    <w:rsid w:val="00635A43"/>
    <w:rsid w:val="006364CA"/>
    <w:rsid w:val="006369C5"/>
    <w:rsid w:val="0063736C"/>
    <w:rsid w:val="00637427"/>
    <w:rsid w:val="006412E3"/>
    <w:rsid w:val="00642917"/>
    <w:rsid w:val="006438ED"/>
    <w:rsid w:val="0065044A"/>
    <w:rsid w:val="00650A21"/>
    <w:rsid w:val="00651322"/>
    <w:rsid w:val="0065149F"/>
    <w:rsid w:val="00652DAC"/>
    <w:rsid w:val="006564EF"/>
    <w:rsid w:val="006565B9"/>
    <w:rsid w:val="00657BFC"/>
    <w:rsid w:val="00660E59"/>
    <w:rsid w:val="00661B3B"/>
    <w:rsid w:val="00661FCE"/>
    <w:rsid w:val="00662418"/>
    <w:rsid w:val="00663775"/>
    <w:rsid w:val="00663781"/>
    <w:rsid w:val="006639F4"/>
    <w:rsid w:val="00663A19"/>
    <w:rsid w:val="00664193"/>
    <w:rsid w:val="00665AC7"/>
    <w:rsid w:val="0066783E"/>
    <w:rsid w:val="006700D0"/>
    <w:rsid w:val="00671BB9"/>
    <w:rsid w:val="00672177"/>
    <w:rsid w:val="006727EA"/>
    <w:rsid w:val="00672A02"/>
    <w:rsid w:val="0067362F"/>
    <w:rsid w:val="00674717"/>
    <w:rsid w:val="00674D1D"/>
    <w:rsid w:val="00675964"/>
    <w:rsid w:val="00676105"/>
    <w:rsid w:val="0067668F"/>
    <w:rsid w:val="00677BF8"/>
    <w:rsid w:val="00677F0F"/>
    <w:rsid w:val="0068008A"/>
    <w:rsid w:val="0068032F"/>
    <w:rsid w:val="00680971"/>
    <w:rsid w:val="0068349F"/>
    <w:rsid w:val="00683C8D"/>
    <w:rsid w:val="00683E08"/>
    <w:rsid w:val="006845AF"/>
    <w:rsid w:val="006851ED"/>
    <w:rsid w:val="00685625"/>
    <w:rsid w:val="00687DFE"/>
    <w:rsid w:val="00690334"/>
    <w:rsid w:val="0069074E"/>
    <w:rsid w:val="006921B0"/>
    <w:rsid w:val="00692796"/>
    <w:rsid w:val="00692871"/>
    <w:rsid w:val="00692E0F"/>
    <w:rsid w:val="00693A9F"/>
    <w:rsid w:val="006942E6"/>
    <w:rsid w:val="006955E1"/>
    <w:rsid w:val="00696A92"/>
    <w:rsid w:val="00697BDB"/>
    <w:rsid w:val="006A0372"/>
    <w:rsid w:val="006A054E"/>
    <w:rsid w:val="006A17FE"/>
    <w:rsid w:val="006A20FD"/>
    <w:rsid w:val="006A2DE9"/>
    <w:rsid w:val="006A44FA"/>
    <w:rsid w:val="006A77FB"/>
    <w:rsid w:val="006B0D13"/>
    <w:rsid w:val="006B1348"/>
    <w:rsid w:val="006B23C7"/>
    <w:rsid w:val="006B2D45"/>
    <w:rsid w:val="006B31FF"/>
    <w:rsid w:val="006B3ECD"/>
    <w:rsid w:val="006B44C1"/>
    <w:rsid w:val="006B453B"/>
    <w:rsid w:val="006B4F6E"/>
    <w:rsid w:val="006B52F8"/>
    <w:rsid w:val="006B59F7"/>
    <w:rsid w:val="006B6020"/>
    <w:rsid w:val="006B6BA4"/>
    <w:rsid w:val="006B7324"/>
    <w:rsid w:val="006C0A1E"/>
    <w:rsid w:val="006C0FAD"/>
    <w:rsid w:val="006C22C7"/>
    <w:rsid w:val="006C301B"/>
    <w:rsid w:val="006C3313"/>
    <w:rsid w:val="006C3322"/>
    <w:rsid w:val="006C3618"/>
    <w:rsid w:val="006C52B3"/>
    <w:rsid w:val="006C7369"/>
    <w:rsid w:val="006C7BCA"/>
    <w:rsid w:val="006D00EC"/>
    <w:rsid w:val="006D0B76"/>
    <w:rsid w:val="006D11F7"/>
    <w:rsid w:val="006D160F"/>
    <w:rsid w:val="006D180D"/>
    <w:rsid w:val="006D2579"/>
    <w:rsid w:val="006D33BB"/>
    <w:rsid w:val="006D379D"/>
    <w:rsid w:val="006D38D7"/>
    <w:rsid w:val="006D49DA"/>
    <w:rsid w:val="006D4CC1"/>
    <w:rsid w:val="006D6304"/>
    <w:rsid w:val="006E0A38"/>
    <w:rsid w:val="006E2357"/>
    <w:rsid w:val="006E2749"/>
    <w:rsid w:val="006E34F9"/>
    <w:rsid w:val="006E6496"/>
    <w:rsid w:val="006E6636"/>
    <w:rsid w:val="006E749D"/>
    <w:rsid w:val="006F036D"/>
    <w:rsid w:val="006F1CB8"/>
    <w:rsid w:val="006F1FAE"/>
    <w:rsid w:val="006F36C3"/>
    <w:rsid w:val="006F4802"/>
    <w:rsid w:val="006F57C3"/>
    <w:rsid w:val="006F62A6"/>
    <w:rsid w:val="006F64F4"/>
    <w:rsid w:val="006F669F"/>
    <w:rsid w:val="006F6A87"/>
    <w:rsid w:val="0070190C"/>
    <w:rsid w:val="00703655"/>
    <w:rsid w:val="00703713"/>
    <w:rsid w:val="00703BBD"/>
    <w:rsid w:val="00703FF4"/>
    <w:rsid w:val="007040DF"/>
    <w:rsid w:val="007042FE"/>
    <w:rsid w:val="00704E56"/>
    <w:rsid w:val="00704EDB"/>
    <w:rsid w:val="00710B46"/>
    <w:rsid w:val="007132C8"/>
    <w:rsid w:val="0071359C"/>
    <w:rsid w:val="00713601"/>
    <w:rsid w:val="0071364B"/>
    <w:rsid w:val="007139C1"/>
    <w:rsid w:val="00713E53"/>
    <w:rsid w:val="0071574F"/>
    <w:rsid w:val="0071741A"/>
    <w:rsid w:val="007204CC"/>
    <w:rsid w:val="00721604"/>
    <w:rsid w:val="00721AC3"/>
    <w:rsid w:val="00722635"/>
    <w:rsid w:val="007234A7"/>
    <w:rsid w:val="007234E7"/>
    <w:rsid w:val="00724CC5"/>
    <w:rsid w:val="00724DFC"/>
    <w:rsid w:val="007251D9"/>
    <w:rsid w:val="007303EE"/>
    <w:rsid w:val="007320E4"/>
    <w:rsid w:val="007329E9"/>
    <w:rsid w:val="0073404C"/>
    <w:rsid w:val="00734973"/>
    <w:rsid w:val="007351C5"/>
    <w:rsid w:val="0073541E"/>
    <w:rsid w:val="00735719"/>
    <w:rsid w:val="007367BD"/>
    <w:rsid w:val="00737184"/>
    <w:rsid w:val="00741C3E"/>
    <w:rsid w:val="00742AAC"/>
    <w:rsid w:val="0074310C"/>
    <w:rsid w:val="007432DD"/>
    <w:rsid w:val="007441D3"/>
    <w:rsid w:val="0074472B"/>
    <w:rsid w:val="00744AB0"/>
    <w:rsid w:val="00745542"/>
    <w:rsid w:val="00745841"/>
    <w:rsid w:val="00745A1C"/>
    <w:rsid w:val="00745D17"/>
    <w:rsid w:val="00747ADF"/>
    <w:rsid w:val="007504CF"/>
    <w:rsid w:val="00750921"/>
    <w:rsid w:val="0075131E"/>
    <w:rsid w:val="00753398"/>
    <w:rsid w:val="007537BA"/>
    <w:rsid w:val="00754506"/>
    <w:rsid w:val="00754AD5"/>
    <w:rsid w:val="007578EE"/>
    <w:rsid w:val="00761A88"/>
    <w:rsid w:val="00761BE4"/>
    <w:rsid w:val="00761C0F"/>
    <w:rsid w:val="007634A2"/>
    <w:rsid w:val="00766D62"/>
    <w:rsid w:val="007674E4"/>
    <w:rsid w:val="007677DB"/>
    <w:rsid w:val="007700D1"/>
    <w:rsid w:val="00771E64"/>
    <w:rsid w:val="0077266F"/>
    <w:rsid w:val="00772846"/>
    <w:rsid w:val="00773496"/>
    <w:rsid w:val="00774137"/>
    <w:rsid w:val="00774F92"/>
    <w:rsid w:val="00775F1C"/>
    <w:rsid w:val="00780A55"/>
    <w:rsid w:val="00781793"/>
    <w:rsid w:val="007823B9"/>
    <w:rsid w:val="00782650"/>
    <w:rsid w:val="00782726"/>
    <w:rsid w:val="00782EBB"/>
    <w:rsid w:val="0078349E"/>
    <w:rsid w:val="00783F1F"/>
    <w:rsid w:val="00786988"/>
    <w:rsid w:val="00786F2D"/>
    <w:rsid w:val="007872BD"/>
    <w:rsid w:val="00787ACB"/>
    <w:rsid w:val="00787EE1"/>
    <w:rsid w:val="007908AB"/>
    <w:rsid w:val="0079128D"/>
    <w:rsid w:val="0079183B"/>
    <w:rsid w:val="00792565"/>
    <w:rsid w:val="007942A8"/>
    <w:rsid w:val="00794F80"/>
    <w:rsid w:val="00795329"/>
    <w:rsid w:val="007961F7"/>
    <w:rsid w:val="00796B14"/>
    <w:rsid w:val="007A19A7"/>
    <w:rsid w:val="007A35C2"/>
    <w:rsid w:val="007A3605"/>
    <w:rsid w:val="007A397A"/>
    <w:rsid w:val="007A4203"/>
    <w:rsid w:val="007A6DDB"/>
    <w:rsid w:val="007B1876"/>
    <w:rsid w:val="007B1D41"/>
    <w:rsid w:val="007B2723"/>
    <w:rsid w:val="007B348F"/>
    <w:rsid w:val="007B3AB9"/>
    <w:rsid w:val="007B3BB4"/>
    <w:rsid w:val="007B3C45"/>
    <w:rsid w:val="007B481D"/>
    <w:rsid w:val="007B5597"/>
    <w:rsid w:val="007B715D"/>
    <w:rsid w:val="007C12D7"/>
    <w:rsid w:val="007C24DC"/>
    <w:rsid w:val="007C2812"/>
    <w:rsid w:val="007C2E17"/>
    <w:rsid w:val="007C3382"/>
    <w:rsid w:val="007C4164"/>
    <w:rsid w:val="007C431A"/>
    <w:rsid w:val="007C4BD3"/>
    <w:rsid w:val="007C554A"/>
    <w:rsid w:val="007C6604"/>
    <w:rsid w:val="007C6C3B"/>
    <w:rsid w:val="007D046D"/>
    <w:rsid w:val="007D0CFF"/>
    <w:rsid w:val="007D0D71"/>
    <w:rsid w:val="007D1268"/>
    <w:rsid w:val="007D1447"/>
    <w:rsid w:val="007D2CF7"/>
    <w:rsid w:val="007D52BE"/>
    <w:rsid w:val="007D64E5"/>
    <w:rsid w:val="007E1E7D"/>
    <w:rsid w:val="007E219E"/>
    <w:rsid w:val="007E29BF"/>
    <w:rsid w:val="007E3834"/>
    <w:rsid w:val="007E4C19"/>
    <w:rsid w:val="007E7024"/>
    <w:rsid w:val="007E7326"/>
    <w:rsid w:val="007F04CF"/>
    <w:rsid w:val="007F223B"/>
    <w:rsid w:val="007F2D7C"/>
    <w:rsid w:val="007F3054"/>
    <w:rsid w:val="007F351D"/>
    <w:rsid w:val="007F4CEF"/>
    <w:rsid w:val="007F535E"/>
    <w:rsid w:val="007F74CC"/>
    <w:rsid w:val="00800C70"/>
    <w:rsid w:val="00805554"/>
    <w:rsid w:val="008075EB"/>
    <w:rsid w:val="008077AA"/>
    <w:rsid w:val="008078F3"/>
    <w:rsid w:val="00807C82"/>
    <w:rsid w:val="00810C91"/>
    <w:rsid w:val="00811756"/>
    <w:rsid w:val="00813B66"/>
    <w:rsid w:val="008158D2"/>
    <w:rsid w:val="00815CD7"/>
    <w:rsid w:val="00816E7D"/>
    <w:rsid w:val="0081765C"/>
    <w:rsid w:val="00821249"/>
    <w:rsid w:val="00821B9E"/>
    <w:rsid w:val="00823003"/>
    <w:rsid w:val="00823796"/>
    <w:rsid w:val="00824579"/>
    <w:rsid w:val="00824AF2"/>
    <w:rsid w:val="00825C1C"/>
    <w:rsid w:val="00826653"/>
    <w:rsid w:val="00826EC3"/>
    <w:rsid w:val="008271D9"/>
    <w:rsid w:val="008277A1"/>
    <w:rsid w:val="00831303"/>
    <w:rsid w:val="008318F1"/>
    <w:rsid w:val="0083282B"/>
    <w:rsid w:val="0083357A"/>
    <w:rsid w:val="008365F6"/>
    <w:rsid w:val="00837467"/>
    <w:rsid w:val="00837FAE"/>
    <w:rsid w:val="00840081"/>
    <w:rsid w:val="008402A2"/>
    <w:rsid w:val="00840967"/>
    <w:rsid w:val="0084266A"/>
    <w:rsid w:val="008437F2"/>
    <w:rsid w:val="00846145"/>
    <w:rsid w:val="008468DE"/>
    <w:rsid w:val="00847641"/>
    <w:rsid w:val="008511D0"/>
    <w:rsid w:val="0085150D"/>
    <w:rsid w:val="00852EF6"/>
    <w:rsid w:val="00852F40"/>
    <w:rsid w:val="00854479"/>
    <w:rsid w:val="008549AF"/>
    <w:rsid w:val="00857650"/>
    <w:rsid w:val="00857A20"/>
    <w:rsid w:val="008605C0"/>
    <w:rsid w:val="008609C7"/>
    <w:rsid w:val="00861F98"/>
    <w:rsid w:val="00862018"/>
    <w:rsid w:val="00862733"/>
    <w:rsid w:val="00862B7F"/>
    <w:rsid w:val="0086504E"/>
    <w:rsid w:val="00865E9F"/>
    <w:rsid w:val="008661E0"/>
    <w:rsid w:val="008737C2"/>
    <w:rsid w:val="00873FBE"/>
    <w:rsid w:val="00874C0B"/>
    <w:rsid w:val="00874FFC"/>
    <w:rsid w:val="0087669F"/>
    <w:rsid w:val="008766CE"/>
    <w:rsid w:val="00876F74"/>
    <w:rsid w:val="00877165"/>
    <w:rsid w:val="0088026D"/>
    <w:rsid w:val="008805C8"/>
    <w:rsid w:val="00880DDD"/>
    <w:rsid w:val="00881E2C"/>
    <w:rsid w:val="00881F81"/>
    <w:rsid w:val="00883968"/>
    <w:rsid w:val="00883BA4"/>
    <w:rsid w:val="008865B0"/>
    <w:rsid w:val="00886930"/>
    <w:rsid w:val="008873EB"/>
    <w:rsid w:val="00887D93"/>
    <w:rsid w:val="0089049E"/>
    <w:rsid w:val="008944E9"/>
    <w:rsid w:val="00894890"/>
    <w:rsid w:val="0089518F"/>
    <w:rsid w:val="00895700"/>
    <w:rsid w:val="008965CE"/>
    <w:rsid w:val="008974AF"/>
    <w:rsid w:val="008A05E8"/>
    <w:rsid w:val="008A458D"/>
    <w:rsid w:val="008A4E72"/>
    <w:rsid w:val="008A531C"/>
    <w:rsid w:val="008A573D"/>
    <w:rsid w:val="008A5DC1"/>
    <w:rsid w:val="008B0273"/>
    <w:rsid w:val="008B06C7"/>
    <w:rsid w:val="008B0E2B"/>
    <w:rsid w:val="008B2207"/>
    <w:rsid w:val="008B36D4"/>
    <w:rsid w:val="008B4E62"/>
    <w:rsid w:val="008B599A"/>
    <w:rsid w:val="008B7546"/>
    <w:rsid w:val="008C1ECC"/>
    <w:rsid w:val="008C350B"/>
    <w:rsid w:val="008C4D21"/>
    <w:rsid w:val="008C5D65"/>
    <w:rsid w:val="008C627E"/>
    <w:rsid w:val="008D0367"/>
    <w:rsid w:val="008D0538"/>
    <w:rsid w:val="008D0643"/>
    <w:rsid w:val="008D07FF"/>
    <w:rsid w:val="008D1681"/>
    <w:rsid w:val="008D1D53"/>
    <w:rsid w:val="008D628F"/>
    <w:rsid w:val="008D63DF"/>
    <w:rsid w:val="008D72F9"/>
    <w:rsid w:val="008D7DDE"/>
    <w:rsid w:val="008E00E2"/>
    <w:rsid w:val="008E0523"/>
    <w:rsid w:val="008E265D"/>
    <w:rsid w:val="008E291B"/>
    <w:rsid w:val="008E2C2C"/>
    <w:rsid w:val="008E4B08"/>
    <w:rsid w:val="008E4BF5"/>
    <w:rsid w:val="008E5AE6"/>
    <w:rsid w:val="008E5B2E"/>
    <w:rsid w:val="008F039B"/>
    <w:rsid w:val="008F078E"/>
    <w:rsid w:val="008F209B"/>
    <w:rsid w:val="008F340A"/>
    <w:rsid w:val="008F394C"/>
    <w:rsid w:val="008F5984"/>
    <w:rsid w:val="008F641C"/>
    <w:rsid w:val="008F68D9"/>
    <w:rsid w:val="008F69B0"/>
    <w:rsid w:val="008F7B22"/>
    <w:rsid w:val="00902BDD"/>
    <w:rsid w:val="00903C18"/>
    <w:rsid w:val="00903CC2"/>
    <w:rsid w:val="00904B7A"/>
    <w:rsid w:val="00904BEC"/>
    <w:rsid w:val="00905124"/>
    <w:rsid w:val="009053CB"/>
    <w:rsid w:val="00905B40"/>
    <w:rsid w:val="009071A4"/>
    <w:rsid w:val="00910C99"/>
    <w:rsid w:val="009124A4"/>
    <w:rsid w:val="0091299F"/>
    <w:rsid w:val="00914131"/>
    <w:rsid w:val="009157AE"/>
    <w:rsid w:val="00917E31"/>
    <w:rsid w:val="00920716"/>
    <w:rsid w:val="00920FED"/>
    <w:rsid w:val="0092165B"/>
    <w:rsid w:val="00921ACB"/>
    <w:rsid w:val="00921ED4"/>
    <w:rsid w:val="009247A8"/>
    <w:rsid w:val="00924C7E"/>
    <w:rsid w:val="00924D1D"/>
    <w:rsid w:val="00925551"/>
    <w:rsid w:val="00926318"/>
    <w:rsid w:val="009272BF"/>
    <w:rsid w:val="00927C2F"/>
    <w:rsid w:val="00930D6F"/>
    <w:rsid w:val="009310BE"/>
    <w:rsid w:val="009316BD"/>
    <w:rsid w:val="009321E5"/>
    <w:rsid w:val="009330AF"/>
    <w:rsid w:val="00933175"/>
    <w:rsid w:val="009335AB"/>
    <w:rsid w:val="0093603C"/>
    <w:rsid w:val="009367C2"/>
    <w:rsid w:val="009378ED"/>
    <w:rsid w:val="00937B3B"/>
    <w:rsid w:val="009403FD"/>
    <w:rsid w:val="0094059E"/>
    <w:rsid w:val="0094171A"/>
    <w:rsid w:val="00942114"/>
    <w:rsid w:val="00942267"/>
    <w:rsid w:val="00942680"/>
    <w:rsid w:val="00942913"/>
    <w:rsid w:val="009437E4"/>
    <w:rsid w:val="00944D94"/>
    <w:rsid w:val="0094530F"/>
    <w:rsid w:val="0094685A"/>
    <w:rsid w:val="00947FB5"/>
    <w:rsid w:val="009500D0"/>
    <w:rsid w:val="00951198"/>
    <w:rsid w:val="0095268F"/>
    <w:rsid w:val="00952B7A"/>
    <w:rsid w:val="00952ED5"/>
    <w:rsid w:val="00953439"/>
    <w:rsid w:val="00953A73"/>
    <w:rsid w:val="00955BAD"/>
    <w:rsid w:val="00955FFC"/>
    <w:rsid w:val="009566D0"/>
    <w:rsid w:val="00960B63"/>
    <w:rsid w:val="009610D5"/>
    <w:rsid w:val="009619DA"/>
    <w:rsid w:val="009638AB"/>
    <w:rsid w:val="0096469C"/>
    <w:rsid w:val="00964D2E"/>
    <w:rsid w:val="00965DC8"/>
    <w:rsid w:val="00967056"/>
    <w:rsid w:val="00967B47"/>
    <w:rsid w:val="009704FE"/>
    <w:rsid w:val="0097147D"/>
    <w:rsid w:val="00971BA9"/>
    <w:rsid w:val="009721CC"/>
    <w:rsid w:val="009725B2"/>
    <w:rsid w:val="00973AB3"/>
    <w:rsid w:val="00974079"/>
    <w:rsid w:val="00974979"/>
    <w:rsid w:val="009754AC"/>
    <w:rsid w:val="00977B7E"/>
    <w:rsid w:val="0098019E"/>
    <w:rsid w:val="00980C53"/>
    <w:rsid w:val="00980E7F"/>
    <w:rsid w:val="00981172"/>
    <w:rsid w:val="0098165D"/>
    <w:rsid w:val="009825AC"/>
    <w:rsid w:val="009833EC"/>
    <w:rsid w:val="009834C7"/>
    <w:rsid w:val="00983765"/>
    <w:rsid w:val="00984005"/>
    <w:rsid w:val="009843CF"/>
    <w:rsid w:val="00984B97"/>
    <w:rsid w:val="009854B3"/>
    <w:rsid w:val="00986B00"/>
    <w:rsid w:val="00986B83"/>
    <w:rsid w:val="0098717E"/>
    <w:rsid w:val="00991B87"/>
    <w:rsid w:val="00991D41"/>
    <w:rsid w:val="00992735"/>
    <w:rsid w:val="009927EA"/>
    <w:rsid w:val="00992DF1"/>
    <w:rsid w:val="0099504D"/>
    <w:rsid w:val="0099534F"/>
    <w:rsid w:val="00997D2B"/>
    <w:rsid w:val="00997DD6"/>
    <w:rsid w:val="00997E42"/>
    <w:rsid w:val="009A0883"/>
    <w:rsid w:val="009A25B0"/>
    <w:rsid w:val="009A26A9"/>
    <w:rsid w:val="009A291A"/>
    <w:rsid w:val="009A29FF"/>
    <w:rsid w:val="009A2FD9"/>
    <w:rsid w:val="009A3511"/>
    <w:rsid w:val="009A5057"/>
    <w:rsid w:val="009A5977"/>
    <w:rsid w:val="009A5A87"/>
    <w:rsid w:val="009A5FAD"/>
    <w:rsid w:val="009A6173"/>
    <w:rsid w:val="009A6A11"/>
    <w:rsid w:val="009A73ED"/>
    <w:rsid w:val="009A7777"/>
    <w:rsid w:val="009A7FBD"/>
    <w:rsid w:val="009B1B97"/>
    <w:rsid w:val="009B1D9A"/>
    <w:rsid w:val="009B350A"/>
    <w:rsid w:val="009B4534"/>
    <w:rsid w:val="009B5285"/>
    <w:rsid w:val="009B5712"/>
    <w:rsid w:val="009B61D8"/>
    <w:rsid w:val="009B632F"/>
    <w:rsid w:val="009B6CFA"/>
    <w:rsid w:val="009B6D38"/>
    <w:rsid w:val="009B758B"/>
    <w:rsid w:val="009C2590"/>
    <w:rsid w:val="009C347D"/>
    <w:rsid w:val="009C4AC0"/>
    <w:rsid w:val="009C58A2"/>
    <w:rsid w:val="009C5FC0"/>
    <w:rsid w:val="009C73A7"/>
    <w:rsid w:val="009C7418"/>
    <w:rsid w:val="009C7F82"/>
    <w:rsid w:val="009D1031"/>
    <w:rsid w:val="009D19DB"/>
    <w:rsid w:val="009D43B2"/>
    <w:rsid w:val="009D5222"/>
    <w:rsid w:val="009D646C"/>
    <w:rsid w:val="009D71BD"/>
    <w:rsid w:val="009D7704"/>
    <w:rsid w:val="009D79E8"/>
    <w:rsid w:val="009E0C41"/>
    <w:rsid w:val="009E0C4C"/>
    <w:rsid w:val="009E0ED6"/>
    <w:rsid w:val="009E18EF"/>
    <w:rsid w:val="009E1F76"/>
    <w:rsid w:val="009E3218"/>
    <w:rsid w:val="009E3C2B"/>
    <w:rsid w:val="009E4558"/>
    <w:rsid w:val="009E5B86"/>
    <w:rsid w:val="009E5CCD"/>
    <w:rsid w:val="009E5DD5"/>
    <w:rsid w:val="009E61CD"/>
    <w:rsid w:val="009E6DFE"/>
    <w:rsid w:val="009E7BE5"/>
    <w:rsid w:val="009F03B5"/>
    <w:rsid w:val="009F053E"/>
    <w:rsid w:val="009F09BB"/>
    <w:rsid w:val="009F0AD3"/>
    <w:rsid w:val="009F11FA"/>
    <w:rsid w:val="009F1C01"/>
    <w:rsid w:val="009F2DB9"/>
    <w:rsid w:val="009F3863"/>
    <w:rsid w:val="009F4D5B"/>
    <w:rsid w:val="009F4D62"/>
    <w:rsid w:val="009F5243"/>
    <w:rsid w:val="00A000F5"/>
    <w:rsid w:val="00A01B53"/>
    <w:rsid w:val="00A01DE8"/>
    <w:rsid w:val="00A02334"/>
    <w:rsid w:val="00A0488E"/>
    <w:rsid w:val="00A04FAC"/>
    <w:rsid w:val="00A06819"/>
    <w:rsid w:val="00A06F3B"/>
    <w:rsid w:val="00A07D16"/>
    <w:rsid w:val="00A10463"/>
    <w:rsid w:val="00A10537"/>
    <w:rsid w:val="00A10749"/>
    <w:rsid w:val="00A11767"/>
    <w:rsid w:val="00A12225"/>
    <w:rsid w:val="00A13674"/>
    <w:rsid w:val="00A136B5"/>
    <w:rsid w:val="00A145C6"/>
    <w:rsid w:val="00A1555B"/>
    <w:rsid w:val="00A16106"/>
    <w:rsid w:val="00A165A4"/>
    <w:rsid w:val="00A167E5"/>
    <w:rsid w:val="00A2035F"/>
    <w:rsid w:val="00A2053B"/>
    <w:rsid w:val="00A21665"/>
    <w:rsid w:val="00A21D58"/>
    <w:rsid w:val="00A227A8"/>
    <w:rsid w:val="00A22B53"/>
    <w:rsid w:val="00A232C7"/>
    <w:rsid w:val="00A235C5"/>
    <w:rsid w:val="00A260AF"/>
    <w:rsid w:val="00A26249"/>
    <w:rsid w:val="00A26AE3"/>
    <w:rsid w:val="00A273AD"/>
    <w:rsid w:val="00A303C8"/>
    <w:rsid w:val="00A30941"/>
    <w:rsid w:val="00A30F1B"/>
    <w:rsid w:val="00A31DD0"/>
    <w:rsid w:val="00A32CFE"/>
    <w:rsid w:val="00A33398"/>
    <w:rsid w:val="00A34B9A"/>
    <w:rsid w:val="00A364A1"/>
    <w:rsid w:val="00A36764"/>
    <w:rsid w:val="00A36C1A"/>
    <w:rsid w:val="00A37791"/>
    <w:rsid w:val="00A37A25"/>
    <w:rsid w:val="00A40BEE"/>
    <w:rsid w:val="00A40ED0"/>
    <w:rsid w:val="00A40F05"/>
    <w:rsid w:val="00A410F0"/>
    <w:rsid w:val="00A414B4"/>
    <w:rsid w:val="00A41ADB"/>
    <w:rsid w:val="00A4204F"/>
    <w:rsid w:val="00A44480"/>
    <w:rsid w:val="00A446AD"/>
    <w:rsid w:val="00A44D9F"/>
    <w:rsid w:val="00A44E8E"/>
    <w:rsid w:val="00A45163"/>
    <w:rsid w:val="00A46B15"/>
    <w:rsid w:val="00A47DD9"/>
    <w:rsid w:val="00A52214"/>
    <w:rsid w:val="00A539A5"/>
    <w:rsid w:val="00A54454"/>
    <w:rsid w:val="00A556A2"/>
    <w:rsid w:val="00A55AF4"/>
    <w:rsid w:val="00A57BC9"/>
    <w:rsid w:val="00A57DCF"/>
    <w:rsid w:val="00A61058"/>
    <w:rsid w:val="00A63A03"/>
    <w:rsid w:val="00A63A82"/>
    <w:rsid w:val="00A6522D"/>
    <w:rsid w:val="00A66533"/>
    <w:rsid w:val="00A67333"/>
    <w:rsid w:val="00A7105D"/>
    <w:rsid w:val="00A71791"/>
    <w:rsid w:val="00A71BFE"/>
    <w:rsid w:val="00A74FE3"/>
    <w:rsid w:val="00A75B01"/>
    <w:rsid w:val="00A7611B"/>
    <w:rsid w:val="00A765E8"/>
    <w:rsid w:val="00A77176"/>
    <w:rsid w:val="00A77417"/>
    <w:rsid w:val="00A8154A"/>
    <w:rsid w:val="00A821E4"/>
    <w:rsid w:val="00A833C1"/>
    <w:rsid w:val="00A84691"/>
    <w:rsid w:val="00A8507F"/>
    <w:rsid w:val="00A85C11"/>
    <w:rsid w:val="00A8601F"/>
    <w:rsid w:val="00A86136"/>
    <w:rsid w:val="00A86A38"/>
    <w:rsid w:val="00A92D7F"/>
    <w:rsid w:val="00A93014"/>
    <w:rsid w:val="00A94420"/>
    <w:rsid w:val="00A953ED"/>
    <w:rsid w:val="00A96161"/>
    <w:rsid w:val="00A9773C"/>
    <w:rsid w:val="00A97764"/>
    <w:rsid w:val="00A97CF2"/>
    <w:rsid w:val="00A97FE9"/>
    <w:rsid w:val="00AA02F4"/>
    <w:rsid w:val="00AA06F1"/>
    <w:rsid w:val="00AA261A"/>
    <w:rsid w:val="00AA2C16"/>
    <w:rsid w:val="00AA47B4"/>
    <w:rsid w:val="00AA51D5"/>
    <w:rsid w:val="00AA7293"/>
    <w:rsid w:val="00AB12A5"/>
    <w:rsid w:val="00AB1301"/>
    <w:rsid w:val="00AB1517"/>
    <w:rsid w:val="00AB16E4"/>
    <w:rsid w:val="00AB3144"/>
    <w:rsid w:val="00AB57DD"/>
    <w:rsid w:val="00AB73ED"/>
    <w:rsid w:val="00AC1B58"/>
    <w:rsid w:val="00AC1B9E"/>
    <w:rsid w:val="00AC2106"/>
    <w:rsid w:val="00AC2229"/>
    <w:rsid w:val="00AC235E"/>
    <w:rsid w:val="00AC2612"/>
    <w:rsid w:val="00AC2F21"/>
    <w:rsid w:val="00AC3275"/>
    <w:rsid w:val="00AC61BE"/>
    <w:rsid w:val="00AC65C2"/>
    <w:rsid w:val="00AC7F7C"/>
    <w:rsid w:val="00AD01FF"/>
    <w:rsid w:val="00AD094F"/>
    <w:rsid w:val="00AD0B5B"/>
    <w:rsid w:val="00AD17F4"/>
    <w:rsid w:val="00AD1E45"/>
    <w:rsid w:val="00AD311B"/>
    <w:rsid w:val="00AD36B4"/>
    <w:rsid w:val="00AD3B2E"/>
    <w:rsid w:val="00AD3ED1"/>
    <w:rsid w:val="00AD58E3"/>
    <w:rsid w:val="00AD6A63"/>
    <w:rsid w:val="00AD7B94"/>
    <w:rsid w:val="00AE074F"/>
    <w:rsid w:val="00AE222A"/>
    <w:rsid w:val="00AE24E1"/>
    <w:rsid w:val="00AE3DC9"/>
    <w:rsid w:val="00AE477D"/>
    <w:rsid w:val="00AE5095"/>
    <w:rsid w:val="00AE5EB2"/>
    <w:rsid w:val="00AE6D6D"/>
    <w:rsid w:val="00AE7D74"/>
    <w:rsid w:val="00AF0446"/>
    <w:rsid w:val="00AF08FE"/>
    <w:rsid w:val="00AF153B"/>
    <w:rsid w:val="00AF3393"/>
    <w:rsid w:val="00AF39F2"/>
    <w:rsid w:val="00AF4121"/>
    <w:rsid w:val="00AF42B5"/>
    <w:rsid w:val="00AF44C2"/>
    <w:rsid w:val="00AF533B"/>
    <w:rsid w:val="00AF58B5"/>
    <w:rsid w:val="00AF6275"/>
    <w:rsid w:val="00AF63F6"/>
    <w:rsid w:val="00AF7A6F"/>
    <w:rsid w:val="00B00946"/>
    <w:rsid w:val="00B02E99"/>
    <w:rsid w:val="00B0307D"/>
    <w:rsid w:val="00B03230"/>
    <w:rsid w:val="00B0415E"/>
    <w:rsid w:val="00B052C5"/>
    <w:rsid w:val="00B0595B"/>
    <w:rsid w:val="00B059F3"/>
    <w:rsid w:val="00B069ED"/>
    <w:rsid w:val="00B0778D"/>
    <w:rsid w:val="00B11853"/>
    <w:rsid w:val="00B1218B"/>
    <w:rsid w:val="00B1285C"/>
    <w:rsid w:val="00B134E6"/>
    <w:rsid w:val="00B13BF9"/>
    <w:rsid w:val="00B14AA6"/>
    <w:rsid w:val="00B1782B"/>
    <w:rsid w:val="00B218B6"/>
    <w:rsid w:val="00B2335C"/>
    <w:rsid w:val="00B2392E"/>
    <w:rsid w:val="00B25F0B"/>
    <w:rsid w:val="00B26367"/>
    <w:rsid w:val="00B26928"/>
    <w:rsid w:val="00B30199"/>
    <w:rsid w:val="00B30F2B"/>
    <w:rsid w:val="00B33A08"/>
    <w:rsid w:val="00B3524E"/>
    <w:rsid w:val="00B36424"/>
    <w:rsid w:val="00B3790C"/>
    <w:rsid w:val="00B37BFF"/>
    <w:rsid w:val="00B40272"/>
    <w:rsid w:val="00B404C4"/>
    <w:rsid w:val="00B41F4C"/>
    <w:rsid w:val="00B42008"/>
    <w:rsid w:val="00B42198"/>
    <w:rsid w:val="00B4235D"/>
    <w:rsid w:val="00B43100"/>
    <w:rsid w:val="00B44487"/>
    <w:rsid w:val="00B44C24"/>
    <w:rsid w:val="00B454C2"/>
    <w:rsid w:val="00B469F2"/>
    <w:rsid w:val="00B46AFB"/>
    <w:rsid w:val="00B46EA4"/>
    <w:rsid w:val="00B5241C"/>
    <w:rsid w:val="00B537D8"/>
    <w:rsid w:val="00B55C76"/>
    <w:rsid w:val="00B560C3"/>
    <w:rsid w:val="00B56519"/>
    <w:rsid w:val="00B56B82"/>
    <w:rsid w:val="00B57843"/>
    <w:rsid w:val="00B61358"/>
    <w:rsid w:val="00B61997"/>
    <w:rsid w:val="00B61C5E"/>
    <w:rsid w:val="00B61E5E"/>
    <w:rsid w:val="00B62106"/>
    <w:rsid w:val="00B62218"/>
    <w:rsid w:val="00B6247F"/>
    <w:rsid w:val="00B62B7C"/>
    <w:rsid w:val="00B63915"/>
    <w:rsid w:val="00B64BB0"/>
    <w:rsid w:val="00B65509"/>
    <w:rsid w:val="00B65AD7"/>
    <w:rsid w:val="00B65DDF"/>
    <w:rsid w:val="00B67D86"/>
    <w:rsid w:val="00B71140"/>
    <w:rsid w:val="00B72B70"/>
    <w:rsid w:val="00B72C22"/>
    <w:rsid w:val="00B73918"/>
    <w:rsid w:val="00B73F2F"/>
    <w:rsid w:val="00B7442B"/>
    <w:rsid w:val="00B7446E"/>
    <w:rsid w:val="00B749B6"/>
    <w:rsid w:val="00B74F15"/>
    <w:rsid w:val="00B75B01"/>
    <w:rsid w:val="00B77387"/>
    <w:rsid w:val="00B77717"/>
    <w:rsid w:val="00B77F2D"/>
    <w:rsid w:val="00B810A0"/>
    <w:rsid w:val="00B8432C"/>
    <w:rsid w:val="00B844C4"/>
    <w:rsid w:val="00B84A7A"/>
    <w:rsid w:val="00B84DA0"/>
    <w:rsid w:val="00B85692"/>
    <w:rsid w:val="00B857FE"/>
    <w:rsid w:val="00B864B0"/>
    <w:rsid w:val="00B86F3F"/>
    <w:rsid w:val="00B87DB4"/>
    <w:rsid w:val="00B87FD4"/>
    <w:rsid w:val="00B92B2A"/>
    <w:rsid w:val="00B92E80"/>
    <w:rsid w:val="00B92F7D"/>
    <w:rsid w:val="00B931F3"/>
    <w:rsid w:val="00B941ED"/>
    <w:rsid w:val="00B95773"/>
    <w:rsid w:val="00B960A3"/>
    <w:rsid w:val="00B96500"/>
    <w:rsid w:val="00B967F6"/>
    <w:rsid w:val="00B97B81"/>
    <w:rsid w:val="00BA0862"/>
    <w:rsid w:val="00BA0C3F"/>
    <w:rsid w:val="00BA100E"/>
    <w:rsid w:val="00BA109D"/>
    <w:rsid w:val="00BA11BC"/>
    <w:rsid w:val="00BA11F8"/>
    <w:rsid w:val="00BA1F40"/>
    <w:rsid w:val="00BA23B2"/>
    <w:rsid w:val="00BA28F3"/>
    <w:rsid w:val="00BA3F0C"/>
    <w:rsid w:val="00BA494B"/>
    <w:rsid w:val="00BA507D"/>
    <w:rsid w:val="00BA5F89"/>
    <w:rsid w:val="00BA5FC7"/>
    <w:rsid w:val="00BA6008"/>
    <w:rsid w:val="00BA6BC3"/>
    <w:rsid w:val="00BB0743"/>
    <w:rsid w:val="00BB0CA1"/>
    <w:rsid w:val="00BB1B63"/>
    <w:rsid w:val="00BB29FB"/>
    <w:rsid w:val="00BB30FF"/>
    <w:rsid w:val="00BB4D49"/>
    <w:rsid w:val="00BB55B0"/>
    <w:rsid w:val="00BB6F75"/>
    <w:rsid w:val="00BB744C"/>
    <w:rsid w:val="00BB7964"/>
    <w:rsid w:val="00BC087F"/>
    <w:rsid w:val="00BC1C80"/>
    <w:rsid w:val="00BC4D4B"/>
    <w:rsid w:val="00BC64F4"/>
    <w:rsid w:val="00BD00B3"/>
    <w:rsid w:val="00BD03A0"/>
    <w:rsid w:val="00BD0912"/>
    <w:rsid w:val="00BD1184"/>
    <w:rsid w:val="00BD197D"/>
    <w:rsid w:val="00BD1E65"/>
    <w:rsid w:val="00BD2030"/>
    <w:rsid w:val="00BD21AC"/>
    <w:rsid w:val="00BD3468"/>
    <w:rsid w:val="00BD46AE"/>
    <w:rsid w:val="00BD5372"/>
    <w:rsid w:val="00BD665C"/>
    <w:rsid w:val="00BD6AE9"/>
    <w:rsid w:val="00BD6BAB"/>
    <w:rsid w:val="00BD6BE0"/>
    <w:rsid w:val="00BD7305"/>
    <w:rsid w:val="00BD75AF"/>
    <w:rsid w:val="00BD7FBA"/>
    <w:rsid w:val="00BE1613"/>
    <w:rsid w:val="00BE1B62"/>
    <w:rsid w:val="00BE2C51"/>
    <w:rsid w:val="00BE2F9E"/>
    <w:rsid w:val="00BE3B34"/>
    <w:rsid w:val="00BE46EA"/>
    <w:rsid w:val="00BE570A"/>
    <w:rsid w:val="00BE6644"/>
    <w:rsid w:val="00BE793B"/>
    <w:rsid w:val="00BE7985"/>
    <w:rsid w:val="00BE7C0D"/>
    <w:rsid w:val="00BE7D07"/>
    <w:rsid w:val="00BE7DD4"/>
    <w:rsid w:val="00BF10BD"/>
    <w:rsid w:val="00BF1772"/>
    <w:rsid w:val="00BF2D13"/>
    <w:rsid w:val="00BF47DA"/>
    <w:rsid w:val="00BF5465"/>
    <w:rsid w:val="00BF5A08"/>
    <w:rsid w:val="00BF5F1F"/>
    <w:rsid w:val="00BF650D"/>
    <w:rsid w:val="00BF6B28"/>
    <w:rsid w:val="00BF6E30"/>
    <w:rsid w:val="00BF71B6"/>
    <w:rsid w:val="00BF72EA"/>
    <w:rsid w:val="00C00EB8"/>
    <w:rsid w:val="00C0222A"/>
    <w:rsid w:val="00C032F8"/>
    <w:rsid w:val="00C03C64"/>
    <w:rsid w:val="00C04794"/>
    <w:rsid w:val="00C0482F"/>
    <w:rsid w:val="00C0544F"/>
    <w:rsid w:val="00C0573A"/>
    <w:rsid w:val="00C07FF7"/>
    <w:rsid w:val="00C10C6B"/>
    <w:rsid w:val="00C113FF"/>
    <w:rsid w:val="00C134F7"/>
    <w:rsid w:val="00C13883"/>
    <w:rsid w:val="00C13A27"/>
    <w:rsid w:val="00C14595"/>
    <w:rsid w:val="00C14775"/>
    <w:rsid w:val="00C16B65"/>
    <w:rsid w:val="00C1708D"/>
    <w:rsid w:val="00C172E2"/>
    <w:rsid w:val="00C175AF"/>
    <w:rsid w:val="00C17838"/>
    <w:rsid w:val="00C2070B"/>
    <w:rsid w:val="00C20A78"/>
    <w:rsid w:val="00C22690"/>
    <w:rsid w:val="00C226FC"/>
    <w:rsid w:val="00C23547"/>
    <w:rsid w:val="00C251A1"/>
    <w:rsid w:val="00C2595B"/>
    <w:rsid w:val="00C2662A"/>
    <w:rsid w:val="00C270CF"/>
    <w:rsid w:val="00C27502"/>
    <w:rsid w:val="00C27E12"/>
    <w:rsid w:val="00C3003B"/>
    <w:rsid w:val="00C308D1"/>
    <w:rsid w:val="00C31029"/>
    <w:rsid w:val="00C31153"/>
    <w:rsid w:val="00C3124E"/>
    <w:rsid w:val="00C31AD9"/>
    <w:rsid w:val="00C31F91"/>
    <w:rsid w:val="00C32219"/>
    <w:rsid w:val="00C32B42"/>
    <w:rsid w:val="00C332EA"/>
    <w:rsid w:val="00C33D07"/>
    <w:rsid w:val="00C34D7F"/>
    <w:rsid w:val="00C3590F"/>
    <w:rsid w:val="00C359CD"/>
    <w:rsid w:val="00C379F4"/>
    <w:rsid w:val="00C37C31"/>
    <w:rsid w:val="00C407E6"/>
    <w:rsid w:val="00C40C34"/>
    <w:rsid w:val="00C412CA"/>
    <w:rsid w:val="00C4288C"/>
    <w:rsid w:val="00C42E8F"/>
    <w:rsid w:val="00C43FB3"/>
    <w:rsid w:val="00C44E8C"/>
    <w:rsid w:val="00C45601"/>
    <w:rsid w:val="00C45F1C"/>
    <w:rsid w:val="00C46358"/>
    <w:rsid w:val="00C465D4"/>
    <w:rsid w:val="00C4679D"/>
    <w:rsid w:val="00C475F4"/>
    <w:rsid w:val="00C47F2E"/>
    <w:rsid w:val="00C5128B"/>
    <w:rsid w:val="00C5180D"/>
    <w:rsid w:val="00C51958"/>
    <w:rsid w:val="00C51974"/>
    <w:rsid w:val="00C52104"/>
    <w:rsid w:val="00C52E59"/>
    <w:rsid w:val="00C55311"/>
    <w:rsid w:val="00C5666A"/>
    <w:rsid w:val="00C60616"/>
    <w:rsid w:val="00C60B48"/>
    <w:rsid w:val="00C60E20"/>
    <w:rsid w:val="00C61A23"/>
    <w:rsid w:val="00C621B8"/>
    <w:rsid w:val="00C643BD"/>
    <w:rsid w:val="00C64A67"/>
    <w:rsid w:val="00C64A99"/>
    <w:rsid w:val="00C650FB"/>
    <w:rsid w:val="00C6643D"/>
    <w:rsid w:val="00C6644F"/>
    <w:rsid w:val="00C67E7E"/>
    <w:rsid w:val="00C711BF"/>
    <w:rsid w:val="00C71D64"/>
    <w:rsid w:val="00C71EB3"/>
    <w:rsid w:val="00C7241A"/>
    <w:rsid w:val="00C72523"/>
    <w:rsid w:val="00C72AC2"/>
    <w:rsid w:val="00C73A01"/>
    <w:rsid w:val="00C75D89"/>
    <w:rsid w:val="00C7636F"/>
    <w:rsid w:val="00C76CC0"/>
    <w:rsid w:val="00C800B7"/>
    <w:rsid w:val="00C812BF"/>
    <w:rsid w:val="00C82967"/>
    <w:rsid w:val="00C84187"/>
    <w:rsid w:val="00C847C5"/>
    <w:rsid w:val="00C87491"/>
    <w:rsid w:val="00C8758D"/>
    <w:rsid w:val="00C9064E"/>
    <w:rsid w:val="00C90687"/>
    <w:rsid w:val="00C91BB0"/>
    <w:rsid w:val="00C91D45"/>
    <w:rsid w:val="00C936EC"/>
    <w:rsid w:val="00C93F50"/>
    <w:rsid w:val="00C953E8"/>
    <w:rsid w:val="00C9637B"/>
    <w:rsid w:val="00C97913"/>
    <w:rsid w:val="00C97C3F"/>
    <w:rsid w:val="00CA0359"/>
    <w:rsid w:val="00CA0DA4"/>
    <w:rsid w:val="00CA1617"/>
    <w:rsid w:val="00CA21C7"/>
    <w:rsid w:val="00CA2B76"/>
    <w:rsid w:val="00CA3D5C"/>
    <w:rsid w:val="00CA48D7"/>
    <w:rsid w:val="00CA57EB"/>
    <w:rsid w:val="00CA7F22"/>
    <w:rsid w:val="00CB0361"/>
    <w:rsid w:val="00CB0A0D"/>
    <w:rsid w:val="00CB0D98"/>
    <w:rsid w:val="00CB1040"/>
    <w:rsid w:val="00CB1ECC"/>
    <w:rsid w:val="00CB2BA3"/>
    <w:rsid w:val="00CB31BD"/>
    <w:rsid w:val="00CB5548"/>
    <w:rsid w:val="00CB67CD"/>
    <w:rsid w:val="00CB6C5A"/>
    <w:rsid w:val="00CB7B72"/>
    <w:rsid w:val="00CC0233"/>
    <w:rsid w:val="00CC130A"/>
    <w:rsid w:val="00CC1A31"/>
    <w:rsid w:val="00CC2162"/>
    <w:rsid w:val="00CC2192"/>
    <w:rsid w:val="00CC31F6"/>
    <w:rsid w:val="00CC5EC9"/>
    <w:rsid w:val="00CC5F6E"/>
    <w:rsid w:val="00CC6073"/>
    <w:rsid w:val="00CC6077"/>
    <w:rsid w:val="00CC6404"/>
    <w:rsid w:val="00CC7112"/>
    <w:rsid w:val="00CD032D"/>
    <w:rsid w:val="00CD0A1A"/>
    <w:rsid w:val="00CD0E44"/>
    <w:rsid w:val="00CD2423"/>
    <w:rsid w:val="00CD2B1C"/>
    <w:rsid w:val="00CD3426"/>
    <w:rsid w:val="00CD4326"/>
    <w:rsid w:val="00CD4AE6"/>
    <w:rsid w:val="00CD7196"/>
    <w:rsid w:val="00CD7542"/>
    <w:rsid w:val="00CE027F"/>
    <w:rsid w:val="00CE0CA0"/>
    <w:rsid w:val="00CE1179"/>
    <w:rsid w:val="00CE25E8"/>
    <w:rsid w:val="00CE3AED"/>
    <w:rsid w:val="00CE6F88"/>
    <w:rsid w:val="00CF0349"/>
    <w:rsid w:val="00CF0C96"/>
    <w:rsid w:val="00CF310F"/>
    <w:rsid w:val="00CF40FF"/>
    <w:rsid w:val="00CF44FA"/>
    <w:rsid w:val="00CF6B21"/>
    <w:rsid w:val="00CF6E0A"/>
    <w:rsid w:val="00CF766E"/>
    <w:rsid w:val="00CF7C88"/>
    <w:rsid w:val="00D0083C"/>
    <w:rsid w:val="00D02CB4"/>
    <w:rsid w:val="00D02F72"/>
    <w:rsid w:val="00D059A4"/>
    <w:rsid w:val="00D061CC"/>
    <w:rsid w:val="00D06249"/>
    <w:rsid w:val="00D062DD"/>
    <w:rsid w:val="00D06B22"/>
    <w:rsid w:val="00D11B22"/>
    <w:rsid w:val="00D1204F"/>
    <w:rsid w:val="00D13123"/>
    <w:rsid w:val="00D136CC"/>
    <w:rsid w:val="00D159E6"/>
    <w:rsid w:val="00D15B55"/>
    <w:rsid w:val="00D163B8"/>
    <w:rsid w:val="00D16DE9"/>
    <w:rsid w:val="00D17684"/>
    <w:rsid w:val="00D17BB3"/>
    <w:rsid w:val="00D222DE"/>
    <w:rsid w:val="00D23BCB"/>
    <w:rsid w:val="00D240A0"/>
    <w:rsid w:val="00D24172"/>
    <w:rsid w:val="00D242DC"/>
    <w:rsid w:val="00D263B7"/>
    <w:rsid w:val="00D26B1D"/>
    <w:rsid w:val="00D275C9"/>
    <w:rsid w:val="00D30AD0"/>
    <w:rsid w:val="00D30AF6"/>
    <w:rsid w:val="00D314D5"/>
    <w:rsid w:val="00D330FF"/>
    <w:rsid w:val="00D331B2"/>
    <w:rsid w:val="00D34F6D"/>
    <w:rsid w:val="00D354DF"/>
    <w:rsid w:val="00D36014"/>
    <w:rsid w:val="00D36CCF"/>
    <w:rsid w:val="00D37533"/>
    <w:rsid w:val="00D37589"/>
    <w:rsid w:val="00D3790E"/>
    <w:rsid w:val="00D37D89"/>
    <w:rsid w:val="00D4022E"/>
    <w:rsid w:val="00D40421"/>
    <w:rsid w:val="00D4130E"/>
    <w:rsid w:val="00D41DCD"/>
    <w:rsid w:val="00D41FCD"/>
    <w:rsid w:val="00D42A38"/>
    <w:rsid w:val="00D42AFE"/>
    <w:rsid w:val="00D449B5"/>
    <w:rsid w:val="00D4517D"/>
    <w:rsid w:val="00D46555"/>
    <w:rsid w:val="00D473DC"/>
    <w:rsid w:val="00D4799C"/>
    <w:rsid w:val="00D50FF8"/>
    <w:rsid w:val="00D51367"/>
    <w:rsid w:val="00D53C15"/>
    <w:rsid w:val="00D54BCD"/>
    <w:rsid w:val="00D56F91"/>
    <w:rsid w:val="00D6062B"/>
    <w:rsid w:val="00D611C8"/>
    <w:rsid w:val="00D6198A"/>
    <w:rsid w:val="00D6245F"/>
    <w:rsid w:val="00D625B4"/>
    <w:rsid w:val="00D634EF"/>
    <w:rsid w:val="00D63930"/>
    <w:rsid w:val="00D63D0B"/>
    <w:rsid w:val="00D63E0C"/>
    <w:rsid w:val="00D6418B"/>
    <w:rsid w:val="00D64221"/>
    <w:rsid w:val="00D642DF"/>
    <w:rsid w:val="00D65271"/>
    <w:rsid w:val="00D6657B"/>
    <w:rsid w:val="00D667D1"/>
    <w:rsid w:val="00D66940"/>
    <w:rsid w:val="00D66C0B"/>
    <w:rsid w:val="00D676CF"/>
    <w:rsid w:val="00D7089A"/>
    <w:rsid w:val="00D71242"/>
    <w:rsid w:val="00D71286"/>
    <w:rsid w:val="00D71B1F"/>
    <w:rsid w:val="00D71F7A"/>
    <w:rsid w:val="00D72235"/>
    <w:rsid w:val="00D72CDD"/>
    <w:rsid w:val="00D747E8"/>
    <w:rsid w:val="00D76AE4"/>
    <w:rsid w:val="00D76F54"/>
    <w:rsid w:val="00D7789E"/>
    <w:rsid w:val="00D77D4F"/>
    <w:rsid w:val="00D80B17"/>
    <w:rsid w:val="00D81A2A"/>
    <w:rsid w:val="00D820E4"/>
    <w:rsid w:val="00D822F3"/>
    <w:rsid w:val="00D82D3E"/>
    <w:rsid w:val="00D85B1D"/>
    <w:rsid w:val="00D85D2D"/>
    <w:rsid w:val="00D863C4"/>
    <w:rsid w:val="00D86C54"/>
    <w:rsid w:val="00D87B45"/>
    <w:rsid w:val="00D92681"/>
    <w:rsid w:val="00D9495E"/>
    <w:rsid w:val="00D96922"/>
    <w:rsid w:val="00D96EEB"/>
    <w:rsid w:val="00DA062E"/>
    <w:rsid w:val="00DA0AE1"/>
    <w:rsid w:val="00DA1031"/>
    <w:rsid w:val="00DA1627"/>
    <w:rsid w:val="00DA245B"/>
    <w:rsid w:val="00DA27FA"/>
    <w:rsid w:val="00DA2852"/>
    <w:rsid w:val="00DA2D34"/>
    <w:rsid w:val="00DA2FCB"/>
    <w:rsid w:val="00DA3278"/>
    <w:rsid w:val="00DA3570"/>
    <w:rsid w:val="00DA38CE"/>
    <w:rsid w:val="00DA3D79"/>
    <w:rsid w:val="00DA6424"/>
    <w:rsid w:val="00DA6F18"/>
    <w:rsid w:val="00DA7984"/>
    <w:rsid w:val="00DB06C8"/>
    <w:rsid w:val="00DB204E"/>
    <w:rsid w:val="00DB262A"/>
    <w:rsid w:val="00DB2BE9"/>
    <w:rsid w:val="00DB3375"/>
    <w:rsid w:val="00DB3473"/>
    <w:rsid w:val="00DB46D6"/>
    <w:rsid w:val="00DB4FB0"/>
    <w:rsid w:val="00DB5588"/>
    <w:rsid w:val="00DB62DF"/>
    <w:rsid w:val="00DB7C77"/>
    <w:rsid w:val="00DC01D8"/>
    <w:rsid w:val="00DC1294"/>
    <w:rsid w:val="00DC1456"/>
    <w:rsid w:val="00DC1B1F"/>
    <w:rsid w:val="00DC1DCC"/>
    <w:rsid w:val="00DC227F"/>
    <w:rsid w:val="00DC3823"/>
    <w:rsid w:val="00DC4A7B"/>
    <w:rsid w:val="00DC5786"/>
    <w:rsid w:val="00DC596B"/>
    <w:rsid w:val="00DC5A2E"/>
    <w:rsid w:val="00DC5B69"/>
    <w:rsid w:val="00DC6CB9"/>
    <w:rsid w:val="00DC755B"/>
    <w:rsid w:val="00DD1893"/>
    <w:rsid w:val="00DD2342"/>
    <w:rsid w:val="00DD2A6A"/>
    <w:rsid w:val="00DD408D"/>
    <w:rsid w:val="00DD4A27"/>
    <w:rsid w:val="00DD5274"/>
    <w:rsid w:val="00DD5B0A"/>
    <w:rsid w:val="00DD61D1"/>
    <w:rsid w:val="00DE0954"/>
    <w:rsid w:val="00DE0B52"/>
    <w:rsid w:val="00DE0C7F"/>
    <w:rsid w:val="00DE1FE9"/>
    <w:rsid w:val="00DE2719"/>
    <w:rsid w:val="00DE32BA"/>
    <w:rsid w:val="00DE32EC"/>
    <w:rsid w:val="00DE4FE1"/>
    <w:rsid w:val="00DE69FD"/>
    <w:rsid w:val="00DE70EC"/>
    <w:rsid w:val="00DF01E3"/>
    <w:rsid w:val="00DF24DB"/>
    <w:rsid w:val="00DF2998"/>
    <w:rsid w:val="00DF50BA"/>
    <w:rsid w:val="00E0020D"/>
    <w:rsid w:val="00E00309"/>
    <w:rsid w:val="00E0055C"/>
    <w:rsid w:val="00E00CA7"/>
    <w:rsid w:val="00E01805"/>
    <w:rsid w:val="00E01D21"/>
    <w:rsid w:val="00E01F7A"/>
    <w:rsid w:val="00E02460"/>
    <w:rsid w:val="00E02519"/>
    <w:rsid w:val="00E027B9"/>
    <w:rsid w:val="00E031CA"/>
    <w:rsid w:val="00E04997"/>
    <w:rsid w:val="00E05193"/>
    <w:rsid w:val="00E0535F"/>
    <w:rsid w:val="00E10852"/>
    <w:rsid w:val="00E10E7F"/>
    <w:rsid w:val="00E11014"/>
    <w:rsid w:val="00E112CC"/>
    <w:rsid w:val="00E11CF6"/>
    <w:rsid w:val="00E11F10"/>
    <w:rsid w:val="00E12AE6"/>
    <w:rsid w:val="00E13830"/>
    <w:rsid w:val="00E146BF"/>
    <w:rsid w:val="00E147D7"/>
    <w:rsid w:val="00E153B4"/>
    <w:rsid w:val="00E15574"/>
    <w:rsid w:val="00E15A95"/>
    <w:rsid w:val="00E167C6"/>
    <w:rsid w:val="00E1720F"/>
    <w:rsid w:val="00E200A1"/>
    <w:rsid w:val="00E21283"/>
    <w:rsid w:val="00E22BA6"/>
    <w:rsid w:val="00E256ED"/>
    <w:rsid w:val="00E2591A"/>
    <w:rsid w:val="00E270FA"/>
    <w:rsid w:val="00E27F4C"/>
    <w:rsid w:val="00E27F6F"/>
    <w:rsid w:val="00E31036"/>
    <w:rsid w:val="00E31D12"/>
    <w:rsid w:val="00E327EB"/>
    <w:rsid w:val="00E3378A"/>
    <w:rsid w:val="00E33AC8"/>
    <w:rsid w:val="00E344CF"/>
    <w:rsid w:val="00E3470D"/>
    <w:rsid w:val="00E34937"/>
    <w:rsid w:val="00E35CC1"/>
    <w:rsid w:val="00E3629C"/>
    <w:rsid w:val="00E3689C"/>
    <w:rsid w:val="00E37583"/>
    <w:rsid w:val="00E378AB"/>
    <w:rsid w:val="00E37B5F"/>
    <w:rsid w:val="00E41639"/>
    <w:rsid w:val="00E432BB"/>
    <w:rsid w:val="00E43484"/>
    <w:rsid w:val="00E43B4C"/>
    <w:rsid w:val="00E43BEA"/>
    <w:rsid w:val="00E44650"/>
    <w:rsid w:val="00E45812"/>
    <w:rsid w:val="00E46EC4"/>
    <w:rsid w:val="00E478D2"/>
    <w:rsid w:val="00E50570"/>
    <w:rsid w:val="00E51B37"/>
    <w:rsid w:val="00E521F0"/>
    <w:rsid w:val="00E525AD"/>
    <w:rsid w:val="00E529BB"/>
    <w:rsid w:val="00E53C30"/>
    <w:rsid w:val="00E54154"/>
    <w:rsid w:val="00E560C6"/>
    <w:rsid w:val="00E567FE"/>
    <w:rsid w:val="00E57CCD"/>
    <w:rsid w:val="00E57E04"/>
    <w:rsid w:val="00E6015E"/>
    <w:rsid w:val="00E60481"/>
    <w:rsid w:val="00E60D55"/>
    <w:rsid w:val="00E61662"/>
    <w:rsid w:val="00E6167D"/>
    <w:rsid w:val="00E61B95"/>
    <w:rsid w:val="00E61C34"/>
    <w:rsid w:val="00E66A87"/>
    <w:rsid w:val="00E66C39"/>
    <w:rsid w:val="00E7196F"/>
    <w:rsid w:val="00E7199D"/>
    <w:rsid w:val="00E71EAF"/>
    <w:rsid w:val="00E734D9"/>
    <w:rsid w:val="00E77616"/>
    <w:rsid w:val="00E77957"/>
    <w:rsid w:val="00E80390"/>
    <w:rsid w:val="00E80CD5"/>
    <w:rsid w:val="00E836E8"/>
    <w:rsid w:val="00E83E15"/>
    <w:rsid w:val="00E844A6"/>
    <w:rsid w:val="00E84698"/>
    <w:rsid w:val="00E84954"/>
    <w:rsid w:val="00E851DD"/>
    <w:rsid w:val="00E860C9"/>
    <w:rsid w:val="00E867F6"/>
    <w:rsid w:val="00E86C8A"/>
    <w:rsid w:val="00E8767D"/>
    <w:rsid w:val="00E903EA"/>
    <w:rsid w:val="00E91585"/>
    <w:rsid w:val="00E929D9"/>
    <w:rsid w:val="00E92EB5"/>
    <w:rsid w:val="00E955FE"/>
    <w:rsid w:val="00E95782"/>
    <w:rsid w:val="00E9581D"/>
    <w:rsid w:val="00E961A0"/>
    <w:rsid w:val="00E961D4"/>
    <w:rsid w:val="00E9756B"/>
    <w:rsid w:val="00E9763D"/>
    <w:rsid w:val="00E97D31"/>
    <w:rsid w:val="00EA06D9"/>
    <w:rsid w:val="00EA0B9D"/>
    <w:rsid w:val="00EA189A"/>
    <w:rsid w:val="00EA227E"/>
    <w:rsid w:val="00EA26A4"/>
    <w:rsid w:val="00EA302F"/>
    <w:rsid w:val="00EA3E0A"/>
    <w:rsid w:val="00EA3FC3"/>
    <w:rsid w:val="00EA44A5"/>
    <w:rsid w:val="00EA5DEC"/>
    <w:rsid w:val="00EA6806"/>
    <w:rsid w:val="00EA6A48"/>
    <w:rsid w:val="00EB0E12"/>
    <w:rsid w:val="00EB1A38"/>
    <w:rsid w:val="00EB24AB"/>
    <w:rsid w:val="00EB286E"/>
    <w:rsid w:val="00EB2B6F"/>
    <w:rsid w:val="00EB32E0"/>
    <w:rsid w:val="00EB3C78"/>
    <w:rsid w:val="00EB5D6A"/>
    <w:rsid w:val="00EB6900"/>
    <w:rsid w:val="00EB7DDF"/>
    <w:rsid w:val="00EC0C61"/>
    <w:rsid w:val="00EC2B0D"/>
    <w:rsid w:val="00EC3AF6"/>
    <w:rsid w:val="00EC3C3F"/>
    <w:rsid w:val="00EC49E0"/>
    <w:rsid w:val="00EC63AE"/>
    <w:rsid w:val="00EC7D70"/>
    <w:rsid w:val="00ED0378"/>
    <w:rsid w:val="00ED043A"/>
    <w:rsid w:val="00ED0BF3"/>
    <w:rsid w:val="00ED110A"/>
    <w:rsid w:val="00ED14CA"/>
    <w:rsid w:val="00ED16FE"/>
    <w:rsid w:val="00ED1946"/>
    <w:rsid w:val="00ED2F48"/>
    <w:rsid w:val="00ED33EA"/>
    <w:rsid w:val="00ED4155"/>
    <w:rsid w:val="00ED4580"/>
    <w:rsid w:val="00ED4913"/>
    <w:rsid w:val="00ED50DC"/>
    <w:rsid w:val="00ED7ECA"/>
    <w:rsid w:val="00EE0021"/>
    <w:rsid w:val="00EE03EA"/>
    <w:rsid w:val="00EE257A"/>
    <w:rsid w:val="00EE27C7"/>
    <w:rsid w:val="00EE35B9"/>
    <w:rsid w:val="00EE4DF1"/>
    <w:rsid w:val="00EE5A80"/>
    <w:rsid w:val="00EE5E9F"/>
    <w:rsid w:val="00EE69B5"/>
    <w:rsid w:val="00EF0EB5"/>
    <w:rsid w:val="00EF107B"/>
    <w:rsid w:val="00EF1153"/>
    <w:rsid w:val="00EF13F2"/>
    <w:rsid w:val="00EF23D5"/>
    <w:rsid w:val="00EF240F"/>
    <w:rsid w:val="00EF3277"/>
    <w:rsid w:val="00EF3A7C"/>
    <w:rsid w:val="00EF4AD1"/>
    <w:rsid w:val="00EF5340"/>
    <w:rsid w:val="00EF6287"/>
    <w:rsid w:val="00EF6738"/>
    <w:rsid w:val="00F006BF"/>
    <w:rsid w:val="00F00F89"/>
    <w:rsid w:val="00F020ED"/>
    <w:rsid w:val="00F032AB"/>
    <w:rsid w:val="00F0446C"/>
    <w:rsid w:val="00F07170"/>
    <w:rsid w:val="00F07CDC"/>
    <w:rsid w:val="00F10552"/>
    <w:rsid w:val="00F10680"/>
    <w:rsid w:val="00F114CE"/>
    <w:rsid w:val="00F125C8"/>
    <w:rsid w:val="00F126A9"/>
    <w:rsid w:val="00F13B53"/>
    <w:rsid w:val="00F1417B"/>
    <w:rsid w:val="00F14403"/>
    <w:rsid w:val="00F16528"/>
    <w:rsid w:val="00F16A42"/>
    <w:rsid w:val="00F17A06"/>
    <w:rsid w:val="00F17CAA"/>
    <w:rsid w:val="00F20D59"/>
    <w:rsid w:val="00F21C32"/>
    <w:rsid w:val="00F23DC6"/>
    <w:rsid w:val="00F247BC"/>
    <w:rsid w:val="00F2507C"/>
    <w:rsid w:val="00F25A8F"/>
    <w:rsid w:val="00F25AE3"/>
    <w:rsid w:val="00F25B3D"/>
    <w:rsid w:val="00F324CC"/>
    <w:rsid w:val="00F3299B"/>
    <w:rsid w:val="00F3330E"/>
    <w:rsid w:val="00F3511E"/>
    <w:rsid w:val="00F3513B"/>
    <w:rsid w:val="00F35D1C"/>
    <w:rsid w:val="00F372DD"/>
    <w:rsid w:val="00F375E3"/>
    <w:rsid w:val="00F37A78"/>
    <w:rsid w:val="00F41442"/>
    <w:rsid w:val="00F42116"/>
    <w:rsid w:val="00F43E7B"/>
    <w:rsid w:val="00F44D64"/>
    <w:rsid w:val="00F4559B"/>
    <w:rsid w:val="00F4685F"/>
    <w:rsid w:val="00F46EB4"/>
    <w:rsid w:val="00F474E0"/>
    <w:rsid w:val="00F508D5"/>
    <w:rsid w:val="00F5182C"/>
    <w:rsid w:val="00F521D6"/>
    <w:rsid w:val="00F5427B"/>
    <w:rsid w:val="00F543FE"/>
    <w:rsid w:val="00F55B77"/>
    <w:rsid w:val="00F55BA6"/>
    <w:rsid w:val="00F55C38"/>
    <w:rsid w:val="00F5616C"/>
    <w:rsid w:val="00F56B4C"/>
    <w:rsid w:val="00F56FE2"/>
    <w:rsid w:val="00F60248"/>
    <w:rsid w:val="00F607CE"/>
    <w:rsid w:val="00F61E15"/>
    <w:rsid w:val="00F62B59"/>
    <w:rsid w:val="00F63395"/>
    <w:rsid w:val="00F633FA"/>
    <w:rsid w:val="00F6344B"/>
    <w:rsid w:val="00F634D3"/>
    <w:rsid w:val="00F64505"/>
    <w:rsid w:val="00F65A6E"/>
    <w:rsid w:val="00F67172"/>
    <w:rsid w:val="00F6731E"/>
    <w:rsid w:val="00F70088"/>
    <w:rsid w:val="00F700C9"/>
    <w:rsid w:val="00F7013E"/>
    <w:rsid w:val="00F70BFD"/>
    <w:rsid w:val="00F74D90"/>
    <w:rsid w:val="00F758D7"/>
    <w:rsid w:val="00F76668"/>
    <w:rsid w:val="00F76E14"/>
    <w:rsid w:val="00F77379"/>
    <w:rsid w:val="00F77C8E"/>
    <w:rsid w:val="00F80227"/>
    <w:rsid w:val="00F8022A"/>
    <w:rsid w:val="00F8116F"/>
    <w:rsid w:val="00F81979"/>
    <w:rsid w:val="00F82506"/>
    <w:rsid w:val="00F82A7B"/>
    <w:rsid w:val="00F835D7"/>
    <w:rsid w:val="00F84896"/>
    <w:rsid w:val="00F8646D"/>
    <w:rsid w:val="00F86FF7"/>
    <w:rsid w:val="00F90231"/>
    <w:rsid w:val="00F91864"/>
    <w:rsid w:val="00F92637"/>
    <w:rsid w:val="00F946D5"/>
    <w:rsid w:val="00F94EA1"/>
    <w:rsid w:val="00F9512F"/>
    <w:rsid w:val="00FA05A9"/>
    <w:rsid w:val="00FA0B2C"/>
    <w:rsid w:val="00FA25EF"/>
    <w:rsid w:val="00FA47B9"/>
    <w:rsid w:val="00FA4DD9"/>
    <w:rsid w:val="00FA5303"/>
    <w:rsid w:val="00FA5A53"/>
    <w:rsid w:val="00FA688E"/>
    <w:rsid w:val="00FA78CE"/>
    <w:rsid w:val="00FA7901"/>
    <w:rsid w:val="00FA79BE"/>
    <w:rsid w:val="00FB299D"/>
    <w:rsid w:val="00FB39EB"/>
    <w:rsid w:val="00FB3C69"/>
    <w:rsid w:val="00FB4623"/>
    <w:rsid w:val="00FC2B37"/>
    <w:rsid w:val="00FC3716"/>
    <w:rsid w:val="00FC5518"/>
    <w:rsid w:val="00FC5D4D"/>
    <w:rsid w:val="00FC622B"/>
    <w:rsid w:val="00FC6B86"/>
    <w:rsid w:val="00FC6D80"/>
    <w:rsid w:val="00FD0B95"/>
    <w:rsid w:val="00FD12BB"/>
    <w:rsid w:val="00FD21E6"/>
    <w:rsid w:val="00FD245F"/>
    <w:rsid w:val="00FD3A7F"/>
    <w:rsid w:val="00FD3E78"/>
    <w:rsid w:val="00FD4BC3"/>
    <w:rsid w:val="00FD4CE6"/>
    <w:rsid w:val="00FD4FD7"/>
    <w:rsid w:val="00FD5A5F"/>
    <w:rsid w:val="00FD6913"/>
    <w:rsid w:val="00FD6937"/>
    <w:rsid w:val="00FD6DB0"/>
    <w:rsid w:val="00FD7D9F"/>
    <w:rsid w:val="00FE0BEB"/>
    <w:rsid w:val="00FE137B"/>
    <w:rsid w:val="00FE3E83"/>
    <w:rsid w:val="00FE5A45"/>
    <w:rsid w:val="00FE5EBB"/>
    <w:rsid w:val="00FF02BA"/>
    <w:rsid w:val="00FF1253"/>
    <w:rsid w:val="00FF14D4"/>
    <w:rsid w:val="00FF1551"/>
    <w:rsid w:val="00FF2779"/>
    <w:rsid w:val="00FF2FC7"/>
    <w:rsid w:val="00FF3C98"/>
    <w:rsid w:val="00FF4740"/>
    <w:rsid w:val="00FF6076"/>
    <w:rsid w:val="00FF6EE1"/>
    <w:rsid w:val="00FF7E70"/>
    <w:rsid w:val="00FF7EC4"/>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6D509C"/>
  <w15:docId w15:val="{A3AFAD00-82BB-4BE2-B4F9-AFDBA05FF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2CD8"/>
    <w:pPr>
      <w:tabs>
        <w:tab w:val="center" w:pos="4536"/>
        <w:tab w:val="right" w:pos="9072"/>
      </w:tabs>
      <w:spacing w:after="0" w:line="240" w:lineRule="auto"/>
    </w:pPr>
  </w:style>
  <w:style w:type="character" w:customStyle="1" w:styleId="HeaderChar">
    <w:name w:val="Header Char"/>
    <w:basedOn w:val="DefaultParagraphFont"/>
    <w:link w:val="Header"/>
    <w:uiPriority w:val="99"/>
    <w:rsid w:val="002E2CD8"/>
  </w:style>
  <w:style w:type="paragraph" w:styleId="Footer">
    <w:name w:val="footer"/>
    <w:basedOn w:val="Normal"/>
    <w:link w:val="FooterChar"/>
    <w:uiPriority w:val="99"/>
    <w:unhideWhenUsed/>
    <w:rsid w:val="002E2CD8"/>
    <w:pPr>
      <w:tabs>
        <w:tab w:val="center" w:pos="4536"/>
        <w:tab w:val="right" w:pos="9072"/>
      </w:tabs>
      <w:spacing w:after="0" w:line="240" w:lineRule="auto"/>
    </w:pPr>
  </w:style>
  <w:style w:type="character" w:customStyle="1" w:styleId="FooterChar">
    <w:name w:val="Footer Char"/>
    <w:basedOn w:val="DefaultParagraphFont"/>
    <w:link w:val="Footer"/>
    <w:uiPriority w:val="99"/>
    <w:rsid w:val="002E2CD8"/>
  </w:style>
  <w:style w:type="paragraph" w:styleId="ListParagraph">
    <w:name w:val="List Paragraph"/>
    <w:basedOn w:val="Normal"/>
    <w:uiPriority w:val="34"/>
    <w:qFormat/>
    <w:rsid w:val="002E2CD8"/>
    <w:pPr>
      <w:ind w:left="720"/>
      <w:contextualSpacing/>
    </w:pPr>
  </w:style>
  <w:style w:type="paragraph" w:styleId="BalloonText">
    <w:name w:val="Balloon Text"/>
    <w:basedOn w:val="Normal"/>
    <w:link w:val="BalloonTextChar"/>
    <w:uiPriority w:val="99"/>
    <w:semiHidden/>
    <w:unhideWhenUsed/>
    <w:rsid w:val="003111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116B"/>
    <w:rPr>
      <w:rFonts w:ascii="Tahoma" w:hAnsi="Tahoma" w:cs="Tahoma"/>
      <w:sz w:val="16"/>
      <w:szCs w:val="16"/>
    </w:rPr>
  </w:style>
  <w:style w:type="paragraph" w:styleId="NormalWeb">
    <w:name w:val="Normal (Web)"/>
    <w:basedOn w:val="Normal"/>
    <w:uiPriority w:val="99"/>
    <w:semiHidden/>
    <w:unhideWhenUsed/>
    <w:rsid w:val="00DF01E3"/>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637427"/>
    <w:rPr>
      <w:sz w:val="16"/>
      <w:szCs w:val="16"/>
    </w:rPr>
  </w:style>
  <w:style w:type="paragraph" w:styleId="CommentText">
    <w:name w:val="annotation text"/>
    <w:basedOn w:val="Normal"/>
    <w:link w:val="CommentTextChar"/>
    <w:uiPriority w:val="99"/>
    <w:unhideWhenUsed/>
    <w:rsid w:val="00637427"/>
    <w:pPr>
      <w:spacing w:line="240" w:lineRule="auto"/>
    </w:pPr>
    <w:rPr>
      <w:sz w:val="20"/>
      <w:szCs w:val="20"/>
    </w:rPr>
  </w:style>
  <w:style w:type="character" w:customStyle="1" w:styleId="CommentTextChar">
    <w:name w:val="Comment Text Char"/>
    <w:basedOn w:val="DefaultParagraphFont"/>
    <w:link w:val="CommentText"/>
    <w:uiPriority w:val="99"/>
    <w:rsid w:val="00637427"/>
    <w:rPr>
      <w:sz w:val="20"/>
      <w:szCs w:val="20"/>
    </w:rPr>
  </w:style>
  <w:style w:type="paragraph" w:styleId="CommentSubject">
    <w:name w:val="annotation subject"/>
    <w:basedOn w:val="CommentText"/>
    <w:next w:val="CommentText"/>
    <w:link w:val="CommentSubjectChar"/>
    <w:uiPriority w:val="99"/>
    <w:semiHidden/>
    <w:unhideWhenUsed/>
    <w:rsid w:val="00637427"/>
    <w:rPr>
      <w:b/>
      <w:bCs/>
    </w:rPr>
  </w:style>
  <w:style w:type="character" w:customStyle="1" w:styleId="CommentSubjectChar">
    <w:name w:val="Comment Subject Char"/>
    <w:basedOn w:val="CommentTextChar"/>
    <w:link w:val="CommentSubject"/>
    <w:uiPriority w:val="99"/>
    <w:semiHidden/>
    <w:rsid w:val="00637427"/>
    <w:rPr>
      <w:b/>
      <w:bCs/>
      <w:sz w:val="20"/>
      <w:szCs w:val="20"/>
    </w:rPr>
  </w:style>
  <w:style w:type="character" w:customStyle="1" w:styleId="MTEquationSection">
    <w:name w:val="MTEquationSection"/>
    <w:basedOn w:val="DefaultParagraphFont"/>
    <w:rsid w:val="002857A3"/>
    <w:rPr>
      <w:rFonts w:ascii="Times New Roman" w:hAnsi="Times New Roman" w:cs="Times New Roman"/>
      <w:b/>
      <w:vanish/>
      <w:color w:val="FF0000"/>
      <w:lang w:val="en-GB"/>
    </w:rPr>
  </w:style>
  <w:style w:type="paragraph" w:customStyle="1" w:styleId="MTDisplayEquation">
    <w:name w:val="MTDisplayEquation"/>
    <w:basedOn w:val="Normal"/>
    <w:next w:val="Normal"/>
    <w:link w:val="MTDisplayEquationChar"/>
    <w:rsid w:val="002857A3"/>
    <w:pPr>
      <w:tabs>
        <w:tab w:val="center" w:pos="4540"/>
        <w:tab w:val="right" w:pos="9080"/>
      </w:tabs>
      <w:spacing w:after="0"/>
    </w:pPr>
    <w:rPr>
      <w:rFonts w:ascii="Times New Roman" w:hAnsi="Times New Roman" w:cs="Times New Roman"/>
    </w:rPr>
  </w:style>
  <w:style w:type="character" w:customStyle="1" w:styleId="MTDisplayEquationChar">
    <w:name w:val="MTDisplayEquation Char"/>
    <w:basedOn w:val="DefaultParagraphFont"/>
    <w:link w:val="MTDisplayEquation"/>
    <w:rsid w:val="002857A3"/>
    <w:rPr>
      <w:rFonts w:ascii="Times New Roman" w:hAnsi="Times New Roman" w:cs="Times New Roman"/>
      <w:lang w:val="en-GB"/>
    </w:rPr>
  </w:style>
  <w:style w:type="character" w:styleId="Hyperlink">
    <w:name w:val="Hyperlink"/>
    <w:basedOn w:val="DefaultParagraphFont"/>
    <w:uiPriority w:val="99"/>
    <w:unhideWhenUsed/>
    <w:rsid w:val="0031123A"/>
    <w:rPr>
      <w:color w:val="0000FF" w:themeColor="hyperlink"/>
      <w:u w:val="single"/>
    </w:rPr>
  </w:style>
  <w:style w:type="character" w:customStyle="1" w:styleId="ref-title">
    <w:name w:val="ref-title"/>
    <w:basedOn w:val="DefaultParagraphFont"/>
    <w:rsid w:val="00724DFC"/>
  </w:style>
  <w:style w:type="character" w:customStyle="1" w:styleId="ref-journal">
    <w:name w:val="ref-journal"/>
    <w:basedOn w:val="DefaultParagraphFont"/>
    <w:rsid w:val="00724DFC"/>
  </w:style>
  <w:style w:type="character" w:customStyle="1" w:styleId="ref-vol">
    <w:name w:val="ref-vol"/>
    <w:basedOn w:val="DefaultParagraphFont"/>
    <w:rsid w:val="00724DFC"/>
  </w:style>
  <w:style w:type="character" w:styleId="LineNumber">
    <w:name w:val="line number"/>
    <w:basedOn w:val="DefaultParagraphFont"/>
    <w:uiPriority w:val="99"/>
    <w:semiHidden/>
    <w:unhideWhenUsed/>
    <w:rsid w:val="006D33BB"/>
  </w:style>
  <w:style w:type="table" w:styleId="TableGrid">
    <w:name w:val="Table Grid"/>
    <w:basedOn w:val="TableNormal"/>
    <w:uiPriority w:val="59"/>
    <w:rsid w:val="00390C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B2BE9"/>
    <w:pPr>
      <w:spacing w:after="0" w:line="240" w:lineRule="auto"/>
    </w:pPr>
    <w:rPr>
      <w:lang w:val="en-GB"/>
    </w:rPr>
  </w:style>
  <w:style w:type="character" w:customStyle="1" w:styleId="fontstyle01">
    <w:name w:val="fontstyle01"/>
    <w:basedOn w:val="DefaultParagraphFont"/>
    <w:rsid w:val="0071364B"/>
    <w:rPr>
      <w:rFonts w:ascii="AdvPSGOD" w:hAnsi="AdvPSGOD" w:hint="default"/>
      <w:b w:val="0"/>
      <w:bCs w:val="0"/>
      <w:i w:val="0"/>
      <w:iCs w:val="0"/>
      <w:color w:val="000000"/>
      <w:sz w:val="20"/>
      <w:szCs w:val="20"/>
    </w:rPr>
  </w:style>
  <w:style w:type="paragraph" w:styleId="PlainText">
    <w:name w:val="Plain Text"/>
    <w:basedOn w:val="Normal"/>
    <w:link w:val="PlainTextChar"/>
    <w:uiPriority w:val="99"/>
    <w:unhideWhenUsed/>
    <w:rsid w:val="00062F79"/>
    <w:pPr>
      <w:spacing w:after="0" w:line="240" w:lineRule="auto"/>
    </w:pPr>
    <w:rPr>
      <w:rFonts w:ascii="Calibri" w:hAnsi="Calibri"/>
      <w:szCs w:val="21"/>
      <w:lang w:val="nb-NO"/>
    </w:rPr>
  </w:style>
  <w:style w:type="character" w:customStyle="1" w:styleId="PlainTextChar">
    <w:name w:val="Plain Text Char"/>
    <w:basedOn w:val="DefaultParagraphFont"/>
    <w:link w:val="PlainText"/>
    <w:uiPriority w:val="99"/>
    <w:rsid w:val="00062F79"/>
    <w:rPr>
      <w:rFonts w:ascii="Calibri" w:hAnsi="Calibri"/>
      <w:szCs w:val="21"/>
    </w:rPr>
  </w:style>
  <w:style w:type="paragraph" w:styleId="BodyText">
    <w:name w:val="Body Text"/>
    <w:basedOn w:val="Normal"/>
    <w:link w:val="BodyTextChar"/>
    <w:semiHidden/>
    <w:rsid w:val="005D5AEA"/>
    <w:pPr>
      <w:tabs>
        <w:tab w:val="left" w:pos="20"/>
        <w:tab w:val="left" w:pos="1297"/>
        <w:tab w:val="left" w:pos="2595"/>
        <w:tab w:val="left" w:pos="3894"/>
        <w:tab w:val="left" w:pos="5191"/>
        <w:tab w:val="left" w:pos="6490"/>
        <w:tab w:val="left" w:pos="7760"/>
        <w:tab w:val="left" w:pos="7788"/>
      </w:tabs>
      <w:autoSpaceDE w:val="0"/>
      <w:autoSpaceDN w:val="0"/>
      <w:adjustRightInd w:val="0"/>
      <w:spacing w:after="0" w:line="240" w:lineRule="auto"/>
      <w:ind w:right="425"/>
      <w:jc w:val="both"/>
    </w:pPr>
    <w:rPr>
      <w:rFonts w:ascii="Times" w:eastAsia="Times New Roman" w:hAnsi="Times" w:cs="Times New Roman"/>
      <w:color w:val="000000"/>
      <w:sz w:val="24"/>
      <w:szCs w:val="24"/>
      <w:lang w:eastAsia="nb-NO"/>
    </w:rPr>
  </w:style>
  <w:style w:type="character" w:customStyle="1" w:styleId="BodyTextChar">
    <w:name w:val="Body Text Char"/>
    <w:basedOn w:val="DefaultParagraphFont"/>
    <w:link w:val="BodyText"/>
    <w:semiHidden/>
    <w:rsid w:val="005D5AEA"/>
    <w:rPr>
      <w:rFonts w:ascii="Times" w:eastAsia="Times New Roman" w:hAnsi="Times" w:cs="Times New Roman"/>
      <w:color w:val="000000"/>
      <w:sz w:val="24"/>
      <w:szCs w:val="24"/>
      <w:lang w:val="en-GB"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93647">
      <w:bodyDiv w:val="1"/>
      <w:marLeft w:val="0"/>
      <w:marRight w:val="0"/>
      <w:marTop w:val="0"/>
      <w:marBottom w:val="0"/>
      <w:divBdr>
        <w:top w:val="none" w:sz="0" w:space="0" w:color="auto"/>
        <w:left w:val="none" w:sz="0" w:space="0" w:color="auto"/>
        <w:bottom w:val="none" w:sz="0" w:space="0" w:color="auto"/>
        <w:right w:val="none" w:sz="0" w:space="0" w:color="auto"/>
      </w:divBdr>
    </w:div>
    <w:div w:id="292442260">
      <w:bodyDiv w:val="1"/>
      <w:marLeft w:val="0"/>
      <w:marRight w:val="0"/>
      <w:marTop w:val="0"/>
      <w:marBottom w:val="0"/>
      <w:divBdr>
        <w:top w:val="none" w:sz="0" w:space="0" w:color="auto"/>
        <w:left w:val="none" w:sz="0" w:space="0" w:color="auto"/>
        <w:bottom w:val="none" w:sz="0" w:space="0" w:color="auto"/>
        <w:right w:val="none" w:sz="0" w:space="0" w:color="auto"/>
      </w:divBdr>
      <w:divsChild>
        <w:div w:id="39282093">
          <w:marLeft w:val="0"/>
          <w:marRight w:val="0"/>
          <w:marTop w:val="0"/>
          <w:marBottom w:val="0"/>
          <w:divBdr>
            <w:top w:val="single" w:sz="6" w:space="0" w:color="FFFFFF"/>
            <w:left w:val="single" w:sz="6" w:space="0" w:color="FFFFFF"/>
            <w:bottom w:val="single" w:sz="6" w:space="0" w:color="FFFFFF"/>
            <w:right w:val="single" w:sz="6" w:space="0" w:color="FFFFFF"/>
          </w:divBdr>
        </w:div>
      </w:divsChild>
    </w:div>
    <w:div w:id="456535269">
      <w:bodyDiv w:val="1"/>
      <w:marLeft w:val="0"/>
      <w:marRight w:val="0"/>
      <w:marTop w:val="0"/>
      <w:marBottom w:val="0"/>
      <w:divBdr>
        <w:top w:val="none" w:sz="0" w:space="0" w:color="auto"/>
        <w:left w:val="none" w:sz="0" w:space="0" w:color="auto"/>
        <w:bottom w:val="none" w:sz="0" w:space="0" w:color="auto"/>
        <w:right w:val="none" w:sz="0" w:space="0" w:color="auto"/>
      </w:divBdr>
    </w:div>
    <w:div w:id="961695492">
      <w:bodyDiv w:val="1"/>
      <w:marLeft w:val="0"/>
      <w:marRight w:val="0"/>
      <w:marTop w:val="0"/>
      <w:marBottom w:val="0"/>
      <w:divBdr>
        <w:top w:val="none" w:sz="0" w:space="0" w:color="auto"/>
        <w:left w:val="none" w:sz="0" w:space="0" w:color="auto"/>
        <w:bottom w:val="none" w:sz="0" w:space="0" w:color="auto"/>
        <w:right w:val="none" w:sz="0" w:space="0" w:color="auto"/>
      </w:divBdr>
      <w:divsChild>
        <w:div w:id="1353724667">
          <w:marLeft w:val="446"/>
          <w:marRight w:val="0"/>
          <w:marTop w:val="0"/>
          <w:marBottom w:val="0"/>
          <w:divBdr>
            <w:top w:val="none" w:sz="0" w:space="0" w:color="auto"/>
            <w:left w:val="none" w:sz="0" w:space="0" w:color="auto"/>
            <w:bottom w:val="none" w:sz="0" w:space="0" w:color="auto"/>
            <w:right w:val="none" w:sz="0" w:space="0" w:color="auto"/>
          </w:divBdr>
        </w:div>
        <w:div w:id="871042861">
          <w:marLeft w:val="446"/>
          <w:marRight w:val="0"/>
          <w:marTop w:val="0"/>
          <w:marBottom w:val="0"/>
          <w:divBdr>
            <w:top w:val="none" w:sz="0" w:space="0" w:color="auto"/>
            <w:left w:val="none" w:sz="0" w:space="0" w:color="auto"/>
            <w:bottom w:val="none" w:sz="0" w:space="0" w:color="auto"/>
            <w:right w:val="none" w:sz="0" w:space="0" w:color="auto"/>
          </w:divBdr>
        </w:div>
        <w:div w:id="328951109">
          <w:marLeft w:val="446"/>
          <w:marRight w:val="0"/>
          <w:marTop w:val="0"/>
          <w:marBottom w:val="0"/>
          <w:divBdr>
            <w:top w:val="none" w:sz="0" w:space="0" w:color="auto"/>
            <w:left w:val="none" w:sz="0" w:space="0" w:color="auto"/>
            <w:bottom w:val="none" w:sz="0" w:space="0" w:color="auto"/>
            <w:right w:val="none" w:sz="0" w:space="0" w:color="auto"/>
          </w:divBdr>
        </w:div>
        <w:div w:id="1490095670">
          <w:marLeft w:val="446"/>
          <w:marRight w:val="0"/>
          <w:marTop w:val="0"/>
          <w:marBottom w:val="0"/>
          <w:divBdr>
            <w:top w:val="none" w:sz="0" w:space="0" w:color="auto"/>
            <w:left w:val="none" w:sz="0" w:space="0" w:color="auto"/>
            <w:bottom w:val="none" w:sz="0" w:space="0" w:color="auto"/>
            <w:right w:val="none" w:sz="0" w:space="0" w:color="auto"/>
          </w:divBdr>
        </w:div>
        <w:div w:id="1625162358">
          <w:marLeft w:val="446"/>
          <w:marRight w:val="0"/>
          <w:marTop w:val="0"/>
          <w:marBottom w:val="0"/>
          <w:divBdr>
            <w:top w:val="none" w:sz="0" w:space="0" w:color="auto"/>
            <w:left w:val="none" w:sz="0" w:space="0" w:color="auto"/>
            <w:bottom w:val="none" w:sz="0" w:space="0" w:color="auto"/>
            <w:right w:val="none" w:sz="0" w:space="0" w:color="auto"/>
          </w:divBdr>
        </w:div>
        <w:div w:id="1849560617">
          <w:marLeft w:val="446"/>
          <w:marRight w:val="0"/>
          <w:marTop w:val="0"/>
          <w:marBottom w:val="0"/>
          <w:divBdr>
            <w:top w:val="none" w:sz="0" w:space="0" w:color="auto"/>
            <w:left w:val="none" w:sz="0" w:space="0" w:color="auto"/>
            <w:bottom w:val="none" w:sz="0" w:space="0" w:color="auto"/>
            <w:right w:val="none" w:sz="0" w:space="0" w:color="auto"/>
          </w:divBdr>
        </w:div>
      </w:divsChild>
    </w:div>
    <w:div w:id="1062022751">
      <w:bodyDiv w:val="1"/>
      <w:marLeft w:val="0"/>
      <w:marRight w:val="0"/>
      <w:marTop w:val="0"/>
      <w:marBottom w:val="0"/>
      <w:divBdr>
        <w:top w:val="none" w:sz="0" w:space="0" w:color="auto"/>
        <w:left w:val="none" w:sz="0" w:space="0" w:color="auto"/>
        <w:bottom w:val="none" w:sz="0" w:space="0" w:color="auto"/>
        <w:right w:val="none" w:sz="0" w:space="0" w:color="auto"/>
      </w:divBdr>
    </w:div>
    <w:div w:id="1106383271">
      <w:bodyDiv w:val="1"/>
      <w:marLeft w:val="0"/>
      <w:marRight w:val="0"/>
      <w:marTop w:val="0"/>
      <w:marBottom w:val="0"/>
      <w:divBdr>
        <w:top w:val="none" w:sz="0" w:space="0" w:color="auto"/>
        <w:left w:val="none" w:sz="0" w:space="0" w:color="auto"/>
        <w:bottom w:val="none" w:sz="0" w:space="0" w:color="auto"/>
        <w:right w:val="none" w:sz="0" w:space="0" w:color="auto"/>
      </w:divBdr>
    </w:div>
    <w:div w:id="1585842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holt@ibv.uio.no" TargetMode="External"/><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6.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9.jpg"/><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8.jp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BBE66-BD0A-432E-8D48-C6DCE7DEE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28</Pages>
  <Words>7028</Words>
  <Characters>40062</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Universitetet i Oslo</Company>
  <LinksUpToDate>false</LinksUpToDate>
  <CharactersWithSpaces>46997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Rebecca Emma Holt</dc:creator>
  <cp:lastModifiedBy>Joël Durant</cp:lastModifiedBy>
  <cp:revision>4</cp:revision>
  <cp:lastPrinted>2018-06-07T10:53:00Z</cp:lastPrinted>
  <dcterms:created xsi:type="dcterms:W3CDTF">2019-03-20T10:42:00Z</dcterms:created>
  <dcterms:modified xsi:type="dcterms:W3CDTF">2019-11-06T13:46:00Z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(#C1)</vt:lpwstr>
  </property>
  <property fmtid="{D5CDD505-2E9C-101B-9397-08002B2CF9AE}" pid="5" name="MTEqnNumsOnRight">
    <vt:bool>false</vt:bool>
  </property>
</Properties>
</file>